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03" w:rsidRDefault="002E6003" w:rsidP="002E6003">
      <w:pPr>
        <w:pStyle w:val="4"/>
        <w:shd w:val="clear" w:color="auto" w:fill="FFFFFF"/>
        <w:spacing w:before="45" w:after="225" w:line="240" w:lineRule="atLeast"/>
        <w:jc w:val="center"/>
        <w:rPr>
          <w:rFonts w:ascii="Trebuchet MS" w:hAnsi="Trebuchet MS"/>
          <w:color w:val="000000"/>
          <w:sz w:val="29"/>
          <w:szCs w:val="29"/>
        </w:rPr>
      </w:pPr>
      <w:bookmarkStart w:id="0" w:name="_GoBack"/>
      <w:r>
        <w:rPr>
          <w:rFonts w:ascii="Trebuchet MS" w:hAnsi="Trebuchet MS"/>
          <w:color w:val="000000"/>
          <w:sz w:val="29"/>
          <w:szCs w:val="29"/>
        </w:rPr>
        <w:t>Ч</w:t>
      </w:r>
      <w:r>
        <w:rPr>
          <w:rFonts w:ascii="Trebuchet MS" w:hAnsi="Trebuchet MS"/>
          <w:color w:val="000000"/>
          <w:sz w:val="29"/>
          <w:szCs w:val="29"/>
        </w:rPr>
        <w:t>ем отличается кража от находки?</w:t>
      </w:r>
    </w:p>
    <w:bookmarkEnd w:id="0"/>
    <w:p w:rsidR="002E6003" w:rsidRDefault="002E6003" w:rsidP="002E6003">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В соответствии с примечанием к ст.158 УК РФ под хищением УК РФ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2E6003" w:rsidRDefault="002E6003" w:rsidP="002E6003">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Однако</w:t>
      </w:r>
      <w:proofErr w:type="gramStart"/>
      <w:r>
        <w:rPr>
          <w:rFonts w:ascii="Trebuchet MS" w:hAnsi="Trebuchet MS"/>
          <w:color w:val="000000"/>
          <w:sz w:val="18"/>
          <w:szCs w:val="18"/>
        </w:rPr>
        <w:t>,</w:t>
      </w:r>
      <w:proofErr w:type="gramEnd"/>
      <w:r>
        <w:rPr>
          <w:rFonts w:ascii="Trebuchet MS" w:hAnsi="Trebuchet MS"/>
          <w:color w:val="000000"/>
          <w:sz w:val="18"/>
          <w:szCs w:val="18"/>
        </w:rPr>
        <w:t xml:space="preserve"> зачастую возникает необходимость разграничения присвоения найденной бесхозной вещи и хищения имущества, принадлежащего другому лицу.</w:t>
      </w:r>
    </w:p>
    <w:p w:rsidR="002E6003" w:rsidRDefault="002E6003" w:rsidP="002E6003">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Присвоение найденной бесхозной вещи, которую невозможно идентифицировать и установить её принадлежность, не влечет уголовной ответственности.</w:t>
      </w:r>
    </w:p>
    <w:p w:rsidR="002E6003" w:rsidRDefault="002E6003" w:rsidP="002E6003">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Статья 158 УК РФ предусматривает уголовную ответственность за кражу, то есть тайное хищение чужого имущества. Как тайное хищение чужого имущества (кража) следует квалифицировать действия лица, совершившего незаконное изъятие имущества в отсутствие собственника или иного владельца этого имущества, или посторонних лиц либо хотя и в их присутствии, но незаметно для них. В тех случаях, когда указанные лица видели, что совершается хищение, однако виновный, исходя из окружающей обстановки, полагал, что действует тайно, содеянное также является тайным хищением чужого имущества.</w:t>
      </w:r>
    </w:p>
    <w:p w:rsidR="002E6003" w:rsidRDefault="002E6003" w:rsidP="002E6003">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В силу ст. 209 ГК РФ, право собственности включает в себя право владения, пользования и распоряжение своим имуществом.</w:t>
      </w:r>
    </w:p>
    <w:p w:rsidR="002E6003" w:rsidRDefault="002E6003" w:rsidP="002E6003">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Согласно ст.227 ГК РФ лицо, нашедшее потерянную вещь, обязано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2E6003" w:rsidRDefault="002E6003" w:rsidP="002E6003">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Таким образом, вещь, оставленная без присмотра, продолжает принадлежать её собственнику. Пассажир такси, оставивший телефон на сидении автомобиля, либо покупатель, оставивший своё имущество на прилавке магазина, продолжают оставаться собственниками данных вещей, завладение указанными вещами с корыстной целью является хищением.</w:t>
      </w:r>
    </w:p>
    <w:p w:rsidR="002E6003" w:rsidRDefault="002E6003" w:rsidP="002E6003">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 xml:space="preserve">У потерянной вещи следует выделить два юридически значимых признака: во-первых, указанная вещь находится в месте, неизвестном для хозяина, во- вторых, у </w:t>
      </w:r>
      <w:proofErr w:type="gramStart"/>
      <w:r>
        <w:rPr>
          <w:rFonts w:ascii="Trebuchet MS" w:hAnsi="Trebuchet MS"/>
          <w:color w:val="000000"/>
          <w:sz w:val="18"/>
          <w:szCs w:val="18"/>
        </w:rPr>
        <w:t>данный</w:t>
      </w:r>
      <w:proofErr w:type="gramEnd"/>
      <w:r>
        <w:rPr>
          <w:rFonts w:ascii="Trebuchet MS" w:hAnsi="Trebuchet MS"/>
          <w:color w:val="000000"/>
          <w:sz w:val="18"/>
          <w:szCs w:val="18"/>
        </w:rPr>
        <w:t xml:space="preserve"> вещи нет идентификационных признаков. </w:t>
      </w:r>
      <w:proofErr w:type="gramStart"/>
      <w:r>
        <w:rPr>
          <w:rFonts w:ascii="Trebuchet MS" w:hAnsi="Trebuchet MS"/>
          <w:color w:val="000000"/>
          <w:sz w:val="18"/>
          <w:szCs w:val="18"/>
        </w:rPr>
        <w:t>Так, потерянный в лесу нож для нашедшего является находкой, а оставленный на прилавке магазина телефон-нет</w:t>
      </w:r>
      <w:proofErr w:type="gramEnd"/>
    </w:p>
    <w:p w:rsidR="002E6003" w:rsidRDefault="002E6003" w:rsidP="002E6003">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 xml:space="preserve">Таким образом, присвоение находки не влечет уголовной ответственности, однако, в силу ст. 227 ГК РФ лицо, нашедшее вещь обязано уведомить лицо </w:t>
      </w:r>
      <w:proofErr w:type="gramStart"/>
      <w:r>
        <w:rPr>
          <w:rFonts w:ascii="Trebuchet MS" w:hAnsi="Trebuchet MS"/>
          <w:color w:val="000000"/>
          <w:sz w:val="18"/>
          <w:szCs w:val="18"/>
        </w:rPr>
        <w:t>её</w:t>
      </w:r>
      <w:proofErr w:type="gramEnd"/>
      <w:r>
        <w:rPr>
          <w:rFonts w:ascii="Trebuchet MS" w:hAnsi="Trebuchet MS"/>
          <w:color w:val="000000"/>
          <w:sz w:val="18"/>
          <w:szCs w:val="18"/>
        </w:rPr>
        <w:t xml:space="preserve"> потерявшее и предпринять все возможные действия для возврата найденного имущества.</w:t>
      </w:r>
    </w:p>
    <w:p w:rsidR="003A78BA" w:rsidRDefault="003A78BA" w:rsidP="002C2946"/>
    <w:sectPr w:rsidR="003A7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66"/>
    <w:rsid w:val="000976A7"/>
    <w:rsid w:val="0028129A"/>
    <w:rsid w:val="002C2946"/>
    <w:rsid w:val="002E6003"/>
    <w:rsid w:val="003A78BA"/>
    <w:rsid w:val="004413F3"/>
    <w:rsid w:val="00522B66"/>
    <w:rsid w:val="00581F7B"/>
    <w:rsid w:val="00604390"/>
    <w:rsid w:val="006D257F"/>
    <w:rsid w:val="007236EB"/>
    <w:rsid w:val="007353B6"/>
    <w:rsid w:val="0075055C"/>
    <w:rsid w:val="00862D95"/>
    <w:rsid w:val="00876B28"/>
    <w:rsid w:val="00C15D20"/>
    <w:rsid w:val="00CE5B80"/>
    <w:rsid w:val="00DB1274"/>
    <w:rsid w:val="00DE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CE5B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 w:type="paragraph" w:customStyle="1" w:styleId="consplusnormal">
    <w:name w:val="consplusnormal"/>
    <w:basedOn w:val="a"/>
    <w:rsid w:val="00C15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CE5B8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CE5B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 w:type="paragraph" w:customStyle="1" w:styleId="consplusnormal">
    <w:name w:val="consplusnormal"/>
    <w:basedOn w:val="a"/>
    <w:rsid w:val="00C15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CE5B8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000">
      <w:bodyDiv w:val="1"/>
      <w:marLeft w:val="0"/>
      <w:marRight w:val="0"/>
      <w:marTop w:val="0"/>
      <w:marBottom w:val="0"/>
      <w:divBdr>
        <w:top w:val="none" w:sz="0" w:space="0" w:color="auto"/>
        <w:left w:val="none" w:sz="0" w:space="0" w:color="auto"/>
        <w:bottom w:val="none" w:sz="0" w:space="0" w:color="auto"/>
        <w:right w:val="none" w:sz="0" w:space="0" w:color="auto"/>
      </w:divBdr>
      <w:divsChild>
        <w:div w:id="1382439272">
          <w:marLeft w:val="0"/>
          <w:marRight w:val="0"/>
          <w:marTop w:val="0"/>
          <w:marBottom w:val="0"/>
          <w:divBdr>
            <w:top w:val="none" w:sz="0" w:space="0" w:color="auto"/>
            <w:left w:val="none" w:sz="0" w:space="0" w:color="auto"/>
            <w:bottom w:val="none" w:sz="0" w:space="0" w:color="auto"/>
            <w:right w:val="none" w:sz="0" w:space="0" w:color="auto"/>
          </w:divBdr>
          <w:divsChild>
            <w:div w:id="39017827">
              <w:marLeft w:val="0"/>
              <w:marRight w:val="0"/>
              <w:marTop w:val="0"/>
              <w:marBottom w:val="0"/>
              <w:divBdr>
                <w:top w:val="none" w:sz="0" w:space="0" w:color="auto"/>
                <w:left w:val="none" w:sz="0" w:space="0" w:color="auto"/>
                <w:bottom w:val="none" w:sz="0" w:space="0" w:color="auto"/>
                <w:right w:val="none" w:sz="0" w:space="0" w:color="auto"/>
              </w:divBdr>
              <w:divsChild>
                <w:div w:id="824399599">
                  <w:marLeft w:val="0"/>
                  <w:marRight w:val="0"/>
                  <w:marTop w:val="0"/>
                  <w:marBottom w:val="300"/>
                  <w:divBdr>
                    <w:top w:val="none" w:sz="0" w:space="0" w:color="auto"/>
                    <w:left w:val="none" w:sz="0" w:space="0" w:color="auto"/>
                    <w:bottom w:val="none" w:sz="0" w:space="0" w:color="auto"/>
                    <w:right w:val="none" w:sz="0" w:space="0" w:color="auto"/>
                  </w:divBdr>
                  <w:divsChild>
                    <w:div w:id="18919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940498">
      <w:bodyDiv w:val="1"/>
      <w:marLeft w:val="0"/>
      <w:marRight w:val="0"/>
      <w:marTop w:val="0"/>
      <w:marBottom w:val="0"/>
      <w:divBdr>
        <w:top w:val="none" w:sz="0" w:space="0" w:color="auto"/>
        <w:left w:val="none" w:sz="0" w:space="0" w:color="auto"/>
        <w:bottom w:val="none" w:sz="0" w:space="0" w:color="auto"/>
        <w:right w:val="none" w:sz="0" w:space="0" w:color="auto"/>
      </w:divBdr>
      <w:divsChild>
        <w:div w:id="1252741787">
          <w:marLeft w:val="0"/>
          <w:marRight w:val="0"/>
          <w:marTop w:val="0"/>
          <w:marBottom w:val="0"/>
          <w:divBdr>
            <w:top w:val="none" w:sz="0" w:space="0" w:color="auto"/>
            <w:left w:val="none" w:sz="0" w:space="0" w:color="auto"/>
            <w:bottom w:val="none" w:sz="0" w:space="0" w:color="auto"/>
            <w:right w:val="none" w:sz="0" w:space="0" w:color="auto"/>
          </w:divBdr>
          <w:divsChild>
            <w:div w:id="2420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2977">
      <w:bodyDiv w:val="1"/>
      <w:marLeft w:val="0"/>
      <w:marRight w:val="0"/>
      <w:marTop w:val="0"/>
      <w:marBottom w:val="0"/>
      <w:divBdr>
        <w:top w:val="none" w:sz="0" w:space="0" w:color="auto"/>
        <w:left w:val="none" w:sz="0" w:space="0" w:color="auto"/>
        <w:bottom w:val="none" w:sz="0" w:space="0" w:color="auto"/>
        <w:right w:val="none" w:sz="0" w:space="0" w:color="auto"/>
      </w:divBdr>
      <w:divsChild>
        <w:div w:id="726105062">
          <w:marLeft w:val="0"/>
          <w:marRight w:val="0"/>
          <w:marTop w:val="0"/>
          <w:marBottom w:val="300"/>
          <w:divBdr>
            <w:top w:val="none" w:sz="0" w:space="0" w:color="auto"/>
            <w:left w:val="none" w:sz="0" w:space="0" w:color="auto"/>
            <w:bottom w:val="none" w:sz="0" w:space="0" w:color="auto"/>
            <w:right w:val="none" w:sz="0" w:space="0" w:color="auto"/>
          </w:divBdr>
          <w:divsChild>
            <w:div w:id="18762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7783">
      <w:bodyDiv w:val="1"/>
      <w:marLeft w:val="0"/>
      <w:marRight w:val="0"/>
      <w:marTop w:val="0"/>
      <w:marBottom w:val="0"/>
      <w:divBdr>
        <w:top w:val="none" w:sz="0" w:space="0" w:color="auto"/>
        <w:left w:val="none" w:sz="0" w:space="0" w:color="auto"/>
        <w:bottom w:val="none" w:sz="0" w:space="0" w:color="auto"/>
        <w:right w:val="none" w:sz="0" w:space="0" w:color="auto"/>
      </w:divBdr>
      <w:divsChild>
        <w:div w:id="1179344910">
          <w:marLeft w:val="0"/>
          <w:marRight w:val="0"/>
          <w:marTop w:val="0"/>
          <w:marBottom w:val="0"/>
          <w:divBdr>
            <w:top w:val="none" w:sz="0" w:space="0" w:color="auto"/>
            <w:left w:val="none" w:sz="0" w:space="0" w:color="auto"/>
            <w:bottom w:val="none" w:sz="0" w:space="0" w:color="auto"/>
            <w:right w:val="none" w:sz="0" w:space="0" w:color="auto"/>
          </w:divBdr>
          <w:divsChild>
            <w:div w:id="8586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9124">
      <w:bodyDiv w:val="1"/>
      <w:marLeft w:val="0"/>
      <w:marRight w:val="0"/>
      <w:marTop w:val="0"/>
      <w:marBottom w:val="0"/>
      <w:divBdr>
        <w:top w:val="none" w:sz="0" w:space="0" w:color="auto"/>
        <w:left w:val="none" w:sz="0" w:space="0" w:color="auto"/>
        <w:bottom w:val="none" w:sz="0" w:space="0" w:color="auto"/>
        <w:right w:val="none" w:sz="0" w:space="0" w:color="auto"/>
      </w:divBdr>
      <w:divsChild>
        <w:div w:id="2103406031">
          <w:marLeft w:val="0"/>
          <w:marRight w:val="0"/>
          <w:marTop w:val="0"/>
          <w:marBottom w:val="300"/>
          <w:divBdr>
            <w:top w:val="none" w:sz="0" w:space="0" w:color="auto"/>
            <w:left w:val="none" w:sz="0" w:space="0" w:color="auto"/>
            <w:bottom w:val="none" w:sz="0" w:space="0" w:color="auto"/>
            <w:right w:val="none" w:sz="0" w:space="0" w:color="auto"/>
          </w:divBdr>
          <w:divsChild>
            <w:div w:id="10527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66447">
      <w:bodyDiv w:val="1"/>
      <w:marLeft w:val="0"/>
      <w:marRight w:val="0"/>
      <w:marTop w:val="0"/>
      <w:marBottom w:val="0"/>
      <w:divBdr>
        <w:top w:val="none" w:sz="0" w:space="0" w:color="auto"/>
        <w:left w:val="none" w:sz="0" w:space="0" w:color="auto"/>
        <w:bottom w:val="none" w:sz="0" w:space="0" w:color="auto"/>
        <w:right w:val="none" w:sz="0" w:space="0" w:color="auto"/>
      </w:divBdr>
      <w:divsChild>
        <w:div w:id="826676040">
          <w:marLeft w:val="0"/>
          <w:marRight w:val="0"/>
          <w:marTop w:val="0"/>
          <w:marBottom w:val="300"/>
          <w:divBdr>
            <w:top w:val="none" w:sz="0" w:space="0" w:color="auto"/>
            <w:left w:val="none" w:sz="0" w:space="0" w:color="auto"/>
            <w:bottom w:val="none" w:sz="0" w:space="0" w:color="auto"/>
            <w:right w:val="none" w:sz="0" w:space="0" w:color="auto"/>
          </w:divBdr>
          <w:divsChild>
            <w:div w:id="7918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10977">
      <w:bodyDiv w:val="1"/>
      <w:marLeft w:val="0"/>
      <w:marRight w:val="0"/>
      <w:marTop w:val="0"/>
      <w:marBottom w:val="0"/>
      <w:divBdr>
        <w:top w:val="none" w:sz="0" w:space="0" w:color="auto"/>
        <w:left w:val="none" w:sz="0" w:space="0" w:color="auto"/>
        <w:bottom w:val="none" w:sz="0" w:space="0" w:color="auto"/>
        <w:right w:val="none" w:sz="0" w:space="0" w:color="auto"/>
      </w:divBdr>
      <w:divsChild>
        <w:div w:id="228657100">
          <w:marLeft w:val="0"/>
          <w:marRight w:val="0"/>
          <w:marTop w:val="0"/>
          <w:marBottom w:val="0"/>
          <w:divBdr>
            <w:top w:val="none" w:sz="0" w:space="0" w:color="auto"/>
            <w:left w:val="none" w:sz="0" w:space="0" w:color="auto"/>
            <w:bottom w:val="none" w:sz="0" w:space="0" w:color="auto"/>
            <w:right w:val="none" w:sz="0" w:space="0" w:color="auto"/>
          </w:divBdr>
          <w:divsChild>
            <w:div w:id="826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9797">
      <w:bodyDiv w:val="1"/>
      <w:marLeft w:val="0"/>
      <w:marRight w:val="0"/>
      <w:marTop w:val="0"/>
      <w:marBottom w:val="0"/>
      <w:divBdr>
        <w:top w:val="none" w:sz="0" w:space="0" w:color="auto"/>
        <w:left w:val="none" w:sz="0" w:space="0" w:color="auto"/>
        <w:bottom w:val="none" w:sz="0" w:space="0" w:color="auto"/>
        <w:right w:val="none" w:sz="0" w:space="0" w:color="auto"/>
      </w:divBdr>
      <w:divsChild>
        <w:div w:id="274021956">
          <w:marLeft w:val="0"/>
          <w:marRight w:val="0"/>
          <w:marTop w:val="0"/>
          <w:marBottom w:val="0"/>
          <w:divBdr>
            <w:top w:val="none" w:sz="0" w:space="0" w:color="auto"/>
            <w:left w:val="none" w:sz="0" w:space="0" w:color="auto"/>
            <w:bottom w:val="none" w:sz="0" w:space="0" w:color="auto"/>
            <w:right w:val="none" w:sz="0" w:space="0" w:color="auto"/>
          </w:divBdr>
          <w:divsChild>
            <w:div w:id="1657034692">
              <w:marLeft w:val="0"/>
              <w:marRight w:val="0"/>
              <w:marTop w:val="0"/>
              <w:marBottom w:val="0"/>
              <w:divBdr>
                <w:top w:val="none" w:sz="0" w:space="0" w:color="auto"/>
                <w:left w:val="none" w:sz="0" w:space="0" w:color="auto"/>
                <w:bottom w:val="none" w:sz="0" w:space="0" w:color="auto"/>
                <w:right w:val="none" w:sz="0" w:space="0" w:color="auto"/>
              </w:divBdr>
              <w:divsChild>
                <w:div w:id="867254472">
                  <w:marLeft w:val="0"/>
                  <w:marRight w:val="0"/>
                  <w:marTop w:val="0"/>
                  <w:marBottom w:val="300"/>
                  <w:divBdr>
                    <w:top w:val="none" w:sz="0" w:space="0" w:color="auto"/>
                    <w:left w:val="none" w:sz="0" w:space="0" w:color="auto"/>
                    <w:bottom w:val="none" w:sz="0" w:space="0" w:color="auto"/>
                    <w:right w:val="none" w:sz="0" w:space="0" w:color="auto"/>
                  </w:divBdr>
                  <w:divsChild>
                    <w:div w:id="3727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30768">
      <w:bodyDiv w:val="1"/>
      <w:marLeft w:val="0"/>
      <w:marRight w:val="0"/>
      <w:marTop w:val="0"/>
      <w:marBottom w:val="0"/>
      <w:divBdr>
        <w:top w:val="none" w:sz="0" w:space="0" w:color="auto"/>
        <w:left w:val="none" w:sz="0" w:space="0" w:color="auto"/>
        <w:bottom w:val="none" w:sz="0" w:space="0" w:color="auto"/>
        <w:right w:val="none" w:sz="0" w:space="0" w:color="auto"/>
      </w:divBdr>
      <w:divsChild>
        <w:div w:id="1545480927">
          <w:marLeft w:val="0"/>
          <w:marRight w:val="0"/>
          <w:marTop w:val="0"/>
          <w:marBottom w:val="0"/>
          <w:divBdr>
            <w:top w:val="none" w:sz="0" w:space="0" w:color="auto"/>
            <w:left w:val="none" w:sz="0" w:space="0" w:color="auto"/>
            <w:bottom w:val="none" w:sz="0" w:space="0" w:color="auto"/>
            <w:right w:val="none" w:sz="0" w:space="0" w:color="auto"/>
          </w:divBdr>
          <w:divsChild>
            <w:div w:id="7133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5121">
      <w:bodyDiv w:val="1"/>
      <w:marLeft w:val="0"/>
      <w:marRight w:val="0"/>
      <w:marTop w:val="0"/>
      <w:marBottom w:val="0"/>
      <w:divBdr>
        <w:top w:val="none" w:sz="0" w:space="0" w:color="auto"/>
        <w:left w:val="none" w:sz="0" w:space="0" w:color="auto"/>
        <w:bottom w:val="none" w:sz="0" w:space="0" w:color="auto"/>
        <w:right w:val="none" w:sz="0" w:space="0" w:color="auto"/>
      </w:divBdr>
      <w:divsChild>
        <w:div w:id="1232928838">
          <w:marLeft w:val="0"/>
          <w:marRight w:val="0"/>
          <w:marTop w:val="0"/>
          <w:marBottom w:val="300"/>
          <w:divBdr>
            <w:top w:val="none" w:sz="0" w:space="0" w:color="auto"/>
            <w:left w:val="none" w:sz="0" w:space="0" w:color="auto"/>
            <w:bottom w:val="none" w:sz="0" w:space="0" w:color="auto"/>
            <w:right w:val="none" w:sz="0" w:space="0" w:color="auto"/>
          </w:divBdr>
          <w:divsChild>
            <w:div w:id="20364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2157">
      <w:bodyDiv w:val="1"/>
      <w:marLeft w:val="0"/>
      <w:marRight w:val="0"/>
      <w:marTop w:val="0"/>
      <w:marBottom w:val="0"/>
      <w:divBdr>
        <w:top w:val="none" w:sz="0" w:space="0" w:color="auto"/>
        <w:left w:val="none" w:sz="0" w:space="0" w:color="auto"/>
        <w:bottom w:val="none" w:sz="0" w:space="0" w:color="auto"/>
        <w:right w:val="none" w:sz="0" w:space="0" w:color="auto"/>
      </w:divBdr>
      <w:divsChild>
        <w:div w:id="1864128356">
          <w:marLeft w:val="0"/>
          <w:marRight w:val="0"/>
          <w:marTop w:val="0"/>
          <w:marBottom w:val="300"/>
          <w:divBdr>
            <w:top w:val="none" w:sz="0" w:space="0" w:color="auto"/>
            <w:left w:val="none" w:sz="0" w:space="0" w:color="auto"/>
            <w:bottom w:val="none" w:sz="0" w:space="0" w:color="auto"/>
            <w:right w:val="none" w:sz="0" w:space="0" w:color="auto"/>
          </w:divBdr>
          <w:divsChild>
            <w:div w:id="5588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62119">
      <w:bodyDiv w:val="1"/>
      <w:marLeft w:val="0"/>
      <w:marRight w:val="0"/>
      <w:marTop w:val="0"/>
      <w:marBottom w:val="0"/>
      <w:divBdr>
        <w:top w:val="none" w:sz="0" w:space="0" w:color="auto"/>
        <w:left w:val="none" w:sz="0" w:space="0" w:color="auto"/>
        <w:bottom w:val="none" w:sz="0" w:space="0" w:color="auto"/>
        <w:right w:val="none" w:sz="0" w:space="0" w:color="auto"/>
      </w:divBdr>
      <w:divsChild>
        <w:div w:id="93596329">
          <w:marLeft w:val="0"/>
          <w:marRight w:val="0"/>
          <w:marTop w:val="0"/>
          <w:marBottom w:val="300"/>
          <w:divBdr>
            <w:top w:val="none" w:sz="0" w:space="0" w:color="auto"/>
            <w:left w:val="none" w:sz="0" w:space="0" w:color="auto"/>
            <w:bottom w:val="none" w:sz="0" w:space="0" w:color="auto"/>
            <w:right w:val="none" w:sz="0" w:space="0" w:color="auto"/>
          </w:divBdr>
          <w:divsChild>
            <w:div w:id="12191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4814">
      <w:bodyDiv w:val="1"/>
      <w:marLeft w:val="0"/>
      <w:marRight w:val="0"/>
      <w:marTop w:val="0"/>
      <w:marBottom w:val="0"/>
      <w:divBdr>
        <w:top w:val="none" w:sz="0" w:space="0" w:color="auto"/>
        <w:left w:val="none" w:sz="0" w:space="0" w:color="auto"/>
        <w:bottom w:val="none" w:sz="0" w:space="0" w:color="auto"/>
        <w:right w:val="none" w:sz="0" w:space="0" w:color="auto"/>
      </w:divBdr>
      <w:divsChild>
        <w:div w:id="1353144385">
          <w:marLeft w:val="0"/>
          <w:marRight w:val="0"/>
          <w:marTop w:val="0"/>
          <w:marBottom w:val="0"/>
          <w:divBdr>
            <w:top w:val="none" w:sz="0" w:space="0" w:color="auto"/>
            <w:left w:val="none" w:sz="0" w:space="0" w:color="auto"/>
            <w:bottom w:val="none" w:sz="0" w:space="0" w:color="auto"/>
            <w:right w:val="none" w:sz="0" w:space="0" w:color="auto"/>
          </w:divBdr>
          <w:divsChild>
            <w:div w:id="8090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2151">
      <w:bodyDiv w:val="1"/>
      <w:marLeft w:val="0"/>
      <w:marRight w:val="0"/>
      <w:marTop w:val="0"/>
      <w:marBottom w:val="0"/>
      <w:divBdr>
        <w:top w:val="none" w:sz="0" w:space="0" w:color="auto"/>
        <w:left w:val="none" w:sz="0" w:space="0" w:color="auto"/>
        <w:bottom w:val="none" w:sz="0" w:space="0" w:color="auto"/>
        <w:right w:val="none" w:sz="0" w:space="0" w:color="auto"/>
      </w:divBdr>
      <w:divsChild>
        <w:div w:id="1695839991">
          <w:marLeft w:val="0"/>
          <w:marRight w:val="0"/>
          <w:marTop w:val="0"/>
          <w:marBottom w:val="300"/>
          <w:divBdr>
            <w:top w:val="none" w:sz="0" w:space="0" w:color="auto"/>
            <w:left w:val="none" w:sz="0" w:space="0" w:color="auto"/>
            <w:bottom w:val="none" w:sz="0" w:space="0" w:color="auto"/>
            <w:right w:val="none" w:sz="0" w:space="0" w:color="auto"/>
          </w:divBdr>
          <w:divsChild>
            <w:div w:id="15985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5980">
      <w:bodyDiv w:val="1"/>
      <w:marLeft w:val="0"/>
      <w:marRight w:val="0"/>
      <w:marTop w:val="0"/>
      <w:marBottom w:val="0"/>
      <w:divBdr>
        <w:top w:val="none" w:sz="0" w:space="0" w:color="auto"/>
        <w:left w:val="none" w:sz="0" w:space="0" w:color="auto"/>
        <w:bottom w:val="none" w:sz="0" w:space="0" w:color="auto"/>
        <w:right w:val="none" w:sz="0" w:space="0" w:color="auto"/>
      </w:divBdr>
      <w:divsChild>
        <w:div w:id="1057626963">
          <w:marLeft w:val="0"/>
          <w:marRight w:val="0"/>
          <w:marTop w:val="0"/>
          <w:marBottom w:val="300"/>
          <w:divBdr>
            <w:top w:val="none" w:sz="0" w:space="0" w:color="auto"/>
            <w:left w:val="none" w:sz="0" w:space="0" w:color="auto"/>
            <w:bottom w:val="none" w:sz="0" w:space="0" w:color="auto"/>
            <w:right w:val="none" w:sz="0" w:space="0" w:color="auto"/>
          </w:divBdr>
          <w:divsChild>
            <w:div w:id="408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6705">
      <w:bodyDiv w:val="1"/>
      <w:marLeft w:val="0"/>
      <w:marRight w:val="0"/>
      <w:marTop w:val="0"/>
      <w:marBottom w:val="0"/>
      <w:divBdr>
        <w:top w:val="none" w:sz="0" w:space="0" w:color="auto"/>
        <w:left w:val="none" w:sz="0" w:space="0" w:color="auto"/>
        <w:bottom w:val="none" w:sz="0" w:space="0" w:color="auto"/>
        <w:right w:val="none" w:sz="0" w:space="0" w:color="auto"/>
      </w:divBdr>
      <w:divsChild>
        <w:div w:id="453595738">
          <w:marLeft w:val="0"/>
          <w:marRight w:val="0"/>
          <w:marTop w:val="0"/>
          <w:marBottom w:val="0"/>
          <w:divBdr>
            <w:top w:val="none" w:sz="0" w:space="0" w:color="auto"/>
            <w:left w:val="none" w:sz="0" w:space="0" w:color="auto"/>
            <w:bottom w:val="none" w:sz="0" w:space="0" w:color="auto"/>
            <w:right w:val="none" w:sz="0" w:space="0" w:color="auto"/>
          </w:divBdr>
          <w:divsChild>
            <w:div w:id="449252457">
              <w:marLeft w:val="0"/>
              <w:marRight w:val="0"/>
              <w:marTop w:val="0"/>
              <w:marBottom w:val="0"/>
              <w:divBdr>
                <w:top w:val="none" w:sz="0" w:space="0" w:color="auto"/>
                <w:left w:val="none" w:sz="0" w:space="0" w:color="auto"/>
                <w:bottom w:val="none" w:sz="0" w:space="0" w:color="auto"/>
                <w:right w:val="none" w:sz="0" w:space="0" w:color="auto"/>
              </w:divBdr>
              <w:divsChild>
                <w:div w:id="4333009">
                  <w:marLeft w:val="0"/>
                  <w:marRight w:val="0"/>
                  <w:marTop w:val="0"/>
                  <w:marBottom w:val="300"/>
                  <w:divBdr>
                    <w:top w:val="none" w:sz="0" w:space="0" w:color="auto"/>
                    <w:left w:val="none" w:sz="0" w:space="0" w:color="auto"/>
                    <w:bottom w:val="none" w:sz="0" w:space="0" w:color="auto"/>
                    <w:right w:val="none" w:sz="0" w:space="0" w:color="auto"/>
                  </w:divBdr>
                  <w:divsChild>
                    <w:div w:id="11044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01469">
      <w:bodyDiv w:val="1"/>
      <w:marLeft w:val="0"/>
      <w:marRight w:val="0"/>
      <w:marTop w:val="0"/>
      <w:marBottom w:val="0"/>
      <w:divBdr>
        <w:top w:val="none" w:sz="0" w:space="0" w:color="auto"/>
        <w:left w:val="none" w:sz="0" w:space="0" w:color="auto"/>
        <w:bottom w:val="none" w:sz="0" w:space="0" w:color="auto"/>
        <w:right w:val="none" w:sz="0" w:space="0" w:color="auto"/>
      </w:divBdr>
      <w:divsChild>
        <w:div w:id="1664776080">
          <w:marLeft w:val="0"/>
          <w:marRight w:val="0"/>
          <w:marTop w:val="0"/>
          <w:marBottom w:val="0"/>
          <w:divBdr>
            <w:top w:val="none" w:sz="0" w:space="0" w:color="auto"/>
            <w:left w:val="none" w:sz="0" w:space="0" w:color="auto"/>
            <w:bottom w:val="none" w:sz="0" w:space="0" w:color="auto"/>
            <w:right w:val="none" w:sz="0" w:space="0" w:color="auto"/>
          </w:divBdr>
          <w:divsChild>
            <w:div w:id="1810634849">
              <w:marLeft w:val="0"/>
              <w:marRight w:val="0"/>
              <w:marTop w:val="0"/>
              <w:marBottom w:val="0"/>
              <w:divBdr>
                <w:top w:val="none" w:sz="0" w:space="0" w:color="auto"/>
                <w:left w:val="none" w:sz="0" w:space="0" w:color="auto"/>
                <w:bottom w:val="none" w:sz="0" w:space="0" w:color="auto"/>
                <w:right w:val="none" w:sz="0" w:space="0" w:color="auto"/>
              </w:divBdr>
              <w:divsChild>
                <w:div w:id="1665548549">
                  <w:marLeft w:val="0"/>
                  <w:marRight w:val="0"/>
                  <w:marTop w:val="0"/>
                  <w:marBottom w:val="300"/>
                  <w:divBdr>
                    <w:top w:val="none" w:sz="0" w:space="0" w:color="auto"/>
                    <w:left w:val="none" w:sz="0" w:space="0" w:color="auto"/>
                    <w:bottom w:val="none" w:sz="0" w:space="0" w:color="auto"/>
                    <w:right w:val="none" w:sz="0" w:space="0" w:color="auto"/>
                  </w:divBdr>
                  <w:divsChild>
                    <w:div w:id="2006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0719">
      <w:bodyDiv w:val="1"/>
      <w:marLeft w:val="0"/>
      <w:marRight w:val="0"/>
      <w:marTop w:val="0"/>
      <w:marBottom w:val="0"/>
      <w:divBdr>
        <w:top w:val="none" w:sz="0" w:space="0" w:color="auto"/>
        <w:left w:val="none" w:sz="0" w:space="0" w:color="auto"/>
        <w:bottom w:val="none" w:sz="0" w:space="0" w:color="auto"/>
        <w:right w:val="none" w:sz="0" w:space="0" w:color="auto"/>
      </w:divBdr>
      <w:divsChild>
        <w:div w:id="575746500">
          <w:marLeft w:val="0"/>
          <w:marRight w:val="0"/>
          <w:marTop w:val="0"/>
          <w:marBottom w:val="300"/>
          <w:divBdr>
            <w:top w:val="none" w:sz="0" w:space="0" w:color="auto"/>
            <w:left w:val="none" w:sz="0" w:space="0" w:color="auto"/>
            <w:bottom w:val="none" w:sz="0" w:space="0" w:color="auto"/>
            <w:right w:val="none" w:sz="0" w:space="0" w:color="auto"/>
          </w:divBdr>
          <w:divsChild>
            <w:div w:id="1012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2020-12-04T07:47:00Z</dcterms:created>
  <dcterms:modified xsi:type="dcterms:W3CDTF">2020-12-04T07:47:00Z</dcterms:modified>
</cp:coreProperties>
</file>