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65" w:rsidRPr="00BA0865" w:rsidRDefault="00BA0865" w:rsidP="00BA0865">
      <w:r w:rsidRPr="00BA0865">
        <w:rPr>
          <w:b/>
          <w:bCs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</w:p>
    <w:p w:rsidR="00BA0865" w:rsidRPr="00BA0865" w:rsidRDefault="00BA0865" w:rsidP="00BA0865">
      <w:r w:rsidRPr="00BA0865">
        <w:t>На основании Федерального закона РФ от 30.12.2004 № 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- Закон № 214-ФЗ) на базе Единой информационной системы жилищного строительства с 1 июля 2019 года создан Единый реестр проблемных объектов.</w:t>
      </w:r>
    </w:p>
    <w:p w:rsidR="00BA0865" w:rsidRPr="00BA0865" w:rsidRDefault="00BA0865" w:rsidP="00BA0865">
      <w:r w:rsidRPr="00BA0865">
        <w:t>В соответствии с ч. 1 ст. 23.3 Закона № 214-ФЗ единая информационная система жилищного строительства -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строительстве, а также иной информации, связанной с жилищным строительством.</w:t>
      </w:r>
    </w:p>
    <w:p w:rsidR="00BA0865" w:rsidRPr="00BA0865" w:rsidRDefault="00BA0865" w:rsidP="00BA0865">
      <w:r w:rsidRPr="00BA0865">
        <w:t>В соответствии с законодательством застройщики обязаны размещать в Единой информационной системе жилищного строительства актуальную информацию об объектах строительства. Актуализация данных в Едином реестре проблемных объектов происходит автоматически, информация обновляется на ежедневной основе.</w:t>
      </w:r>
    </w:p>
    <w:p w:rsidR="00BA0865" w:rsidRPr="00BA0865" w:rsidRDefault="00BA0865" w:rsidP="00BA0865">
      <w:r w:rsidRPr="00BA0865">
        <w:t>Сведения, содержащиеся в едином реестре проблемных объектов, являются открытыми, общедоступными, за исключением сведений, доступ к которым ограничен законодательством Российской Федерации. </w:t>
      </w:r>
      <w:r w:rsidRPr="00BA0865">
        <w:br/>
        <w:t>Таким образом, в настоящее время на официальном сайте Единой информационной системы жилищного строительства https://наш</w:t>
      </w:r>
      <w:proofErr w:type="gramStart"/>
      <w:r w:rsidRPr="00BA0865">
        <w:t>.д</w:t>
      </w:r>
      <w:proofErr w:type="gramEnd"/>
      <w:r w:rsidRPr="00BA0865">
        <w:t>ом.рф содержатся актуальные сведения о строящихся с привлечением средств граждан объектах строительства, а также о «проблемных» объектах.</w:t>
      </w:r>
    </w:p>
    <w:p w:rsidR="00C77018" w:rsidRDefault="00C77018">
      <w:bookmarkStart w:id="0" w:name="_GoBack"/>
      <w:bookmarkEnd w:id="0"/>
    </w:p>
    <w:sectPr w:rsidR="00C77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BBA"/>
    <w:rsid w:val="002C7BBA"/>
    <w:rsid w:val="00BA0865"/>
    <w:rsid w:val="00C7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2019-11-28T07:38:00Z</dcterms:created>
  <dcterms:modified xsi:type="dcterms:W3CDTF">2019-11-28T07:38:00Z</dcterms:modified>
</cp:coreProperties>
</file>