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A5" w:rsidRPr="009421A5" w:rsidRDefault="009421A5" w:rsidP="009421A5">
      <w:pPr>
        <w:pBdr>
          <w:bottom w:val="single" w:sz="6" w:space="4" w:color="C0C0C0"/>
        </w:pBdr>
        <w:shd w:val="clear" w:color="auto" w:fill="FFFFFF"/>
        <w:spacing w:after="180" w:line="240" w:lineRule="auto"/>
        <w:jc w:val="both"/>
        <w:outlineLvl w:val="1"/>
        <w:rPr>
          <w:rFonts w:ascii="Arial" w:eastAsia="Times New Roman" w:hAnsi="Arial" w:cs="Arial"/>
          <w:b/>
          <w:bCs/>
          <w:color w:val="374C84"/>
          <w:sz w:val="24"/>
          <w:szCs w:val="24"/>
          <w:lang w:eastAsia="ru-RU"/>
        </w:rPr>
      </w:pPr>
      <w:r w:rsidRPr="009421A5">
        <w:rPr>
          <w:rFonts w:ascii="Arial" w:eastAsia="Times New Roman" w:hAnsi="Arial" w:cs="Arial"/>
          <w:b/>
          <w:bCs/>
          <w:color w:val="374C84"/>
          <w:sz w:val="24"/>
          <w:szCs w:val="24"/>
          <w:lang w:eastAsia="ru-RU"/>
        </w:rPr>
        <w:t xml:space="preserve">Разъяснения законодательства: </w:t>
      </w:r>
      <w:proofErr w:type="gramStart"/>
      <w:r w:rsidRPr="009421A5">
        <w:rPr>
          <w:rFonts w:ascii="Arial" w:eastAsia="Times New Roman" w:hAnsi="Arial" w:cs="Arial"/>
          <w:b/>
          <w:bCs/>
          <w:color w:val="374C84"/>
          <w:sz w:val="24"/>
          <w:szCs w:val="24"/>
          <w:lang w:eastAsia="ru-RU"/>
        </w:rPr>
        <w:t xml:space="preserve">С 1 ноября 2020 года вступил в силу </w:t>
      </w:r>
      <w:bookmarkStart w:id="0" w:name="_GoBack"/>
      <w:r w:rsidRPr="009421A5">
        <w:rPr>
          <w:rFonts w:ascii="Arial" w:eastAsia="Times New Roman" w:hAnsi="Arial" w:cs="Arial"/>
          <w:b/>
          <w:bCs/>
          <w:color w:val="374C84"/>
          <w:sz w:val="24"/>
          <w:szCs w:val="24"/>
          <w:lang w:eastAsia="ru-RU"/>
        </w:rPr>
        <w:t>новый порядок признания военнослужащих</w:t>
      </w:r>
      <w:bookmarkEnd w:id="0"/>
      <w:r w:rsidRPr="009421A5">
        <w:rPr>
          <w:rFonts w:ascii="Arial" w:eastAsia="Times New Roman" w:hAnsi="Arial" w:cs="Arial"/>
          <w:b/>
          <w:bCs/>
          <w:color w:val="374C84"/>
          <w:sz w:val="24"/>
          <w:szCs w:val="24"/>
          <w:lang w:eastAsia="ru-RU"/>
        </w:rPr>
        <w:t xml:space="preserve"> - граждан РФ, проходящих военную службу по контракту, нуждающимися в жилых помещениях</w:t>
      </w:r>
      <w:proofErr w:type="gramEnd"/>
    </w:p>
    <w:p w:rsidR="009421A5" w:rsidRPr="009421A5" w:rsidRDefault="009421A5" w:rsidP="00942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 Правительства РФ от 30.10.2020 № 1768 утверждены Правила признания военнослужащих - граждан Российской Федерации, проходящих военную службу по контракту, нуждающимися в жилых помещениях.</w:t>
      </w:r>
    </w:p>
    <w:p w:rsidR="009421A5" w:rsidRPr="009421A5" w:rsidRDefault="009421A5" w:rsidP="00942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Новые Правила разработаны в целях организации работы федеральных органов исполнительной власти и федеральных государственных органов, в которых федеральным законом предусмотрена военная служба:</w:t>
      </w:r>
    </w:p>
    <w:p w:rsidR="009421A5" w:rsidRPr="009421A5" w:rsidRDefault="009421A5" w:rsidP="00942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признанию военнослужащих - граждан РФ, проходящих военную службу по контракту, нуждающимися в жилых помещениях по основаниям, предусмотренным статьей 51 ЖК РФ;</w:t>
      </w:r>
    </w:p>
    <w:p w:rsidR="009421A5" w:rsidRPr="009421A5" w:rsidRDefault="009421A5" w:rsidP="00942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по приему заявлений о признании </w:t>
      </w:r>
      <w:proofErr w:type="gramStart"/>
      <w:r w:rsidRPr="00942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нуждающимися</w:t>
      </w:r>
      <w:proofErr w:type="gramEnd"/>
      <w:r w:rsidRPr="00942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жилых помещениях;</w:t>
      </w:r>
    </w:p>
    <w:p w:rsidR="009421A5" w:rsidRPr="009421A5" w:rsidRDefault="009421A5" w:rsidP="00942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ведению списка (реестра) нуждающихся в жилых помещениях и внесению в него данных о военнослужащих, принятых на учет нуждающихся в жилых помещениях, и членах их семей;</w:t>
      </w:r>
    </w:p>
    <w:p w:rsidR="009421A5" w:rsidRPr="009421A5" w:rsidRDefault="009421A5" w:rsidP="00942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по проверке данных по учету, а также сведений, послуживших основанием для признания военнослужащих </w:t>
      </w:r>
      <w:proofErr w:type="gramStart"/>
      <w:r w:rsidRPr="00942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нуждающимися</w:t>
      </w:r>
      <w:proofErr w:type="gramEnd"/>
      <w:r w:rsidRPr="00942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жилых помещениях.</w:t>
      </w:r>
    </w:p>
    <w:p w:rsidR="009421A5" w:rsidRPr="009421A5" w:rsidRDefault="009421A5" w:rsidP="00942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Утверждены форма выписки из решения о предоставлении жилого помещения, находящегося в федеральной собственности, в собственность бесплатно, и форма акта приема-передачи жилого помещения.</w:t>
      </w:r>
    </w:p>
    <w:p w:rsidR="009421A5" w:rsidRPr="009421A5" w:rsidRDefault="009421A5" w:rsidP="00942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Признано утратившим силу аналогичное Постановление Правительства РФ от 29.06.2011 № 512.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F751F"/>
    <w:rsid w:val="0019207F"/>
    <w:rsid w:val="002A2FBE"/>
    <w:rsid w:val="003F2174"/>
    <w:rsid w:val="00621C1E"/>
    <w:rsid w:val="00876228"/>
    <w:rsid w:val="00924360"/>
    <w:rsid w:val="009376CE"/>
    <w:rsid w:val="009421A5"/>
    <w:rsid w:val="00A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2020-11-19T13:04:00Z</dcterms:created>
  <dcterms:modified xsi:type="dcterms:W3CDTF">2020-11-19T13:04:00Z</dcterms:modified>
</cp:coreProperties>
</file>