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48" w:rsidRDefault="00DF6648" w:rsidP="00DF6648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proofErr w:type="spellStart"/>
      <w:r>
        <w:rPr>
          <w:rFonts w:ascii="Arial" w:hAnsi="Arial" w:cs="Arial"/>
          <w:color w:val="374C84"/>
          <w:sz w:val="24"/>
          <w:szCs w:val="24"/>
        </w:rPr>
        <w:t>Госпожнадзор</w:t>
      </w:r>
      <w:proofErr w:type="spellEnd"/>
      <w:r>
        <w:rPr>
          <w:rFonts w:ascii="Arial" w:hAnsi="Arial" w:cs="Arial"/>
          <w:color w:val="374C84"/>
          <w:sz w:val="24"/>
          <w:szCs w:val="24"/>
        </w:rPr>
        <w:t xml:space="preserve">: садоводов, огородников, земельные участки и </w:t>
      </w:r>
      <w:bookmarkStart w:id="0" w:name="_GoBack"/>
      <w:r>
        <w:rPr>
          <w:rFonts w:ascii="Arial" w:hAnsi="Arial" w:cs="Arial"/>
          <w:color w:val="374C84"/>
          <w:sz w:val="24"/>
          <w:szCs w:val="24"/>
        </w:rPr>
        <w:t>многоквартирные жилые дома высотой до 28 метров будут проверять не чаще раза в 3 года</w:t>
      </w:r>
    </w:p>
    <w:bookmarkEnd w:id="0"/>
    <w:p w:rsidR="00DF6648" w:rsidRDefault="00DF6648" w:rsidP="00DF664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Постановлением Правительства РФ от 12.10.2020 №1662 скорректировано Положение 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федеральном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госпожнадзоре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Надзор в отношении территорий садоводческих и огороднических товариществ, земельных участков осуществляется в форме плановых (рейдовых) осмотров, обследований. Указано, что они проводятся не чаще одного раза в 3 года.</w:t>
      </w:r>
    </w:p>
    <w:p w:rsidR="00DF6648" w:rsidRDefault="00DF6648" w:rsidP="00DF664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Закреплено, что в отношении многоквартирных жилых домов высотой до 28 метров также предусматриваются плановые рейдовые осмотры, обследования не чаще одного раза в 3 года.</w:t>
      </w:r>
      <w:r>
        <w:rPr>
          <w:rFonts w:ascii="Arial" w:hAnsi="Arial" w:cs="Arial"/>
          <w:color w:val="000000"/>
          <w:sz w:val="21"/>
          <w:szCs w:val="21"/>
        </w:rPr>
        <w:br/>
        <w:t>Установлены правила и критерии отнесения объектов защиты к определенной категории риска. Они касаются зданий, сооружений и помещений, являющихся пожарными отсеками, а также наружных установок.</w:t>
      </w:r>
    </w:p>
    <w:p w:rsidR="00DF6648" w:rsidRDefault="00DF6648" w:rsidP="00DF664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Поправки вступают в силу с 1 января 2021 г.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9207F"/>
    <w:rsid w:val="002A2FBE"/>
    <w:rsid w:val="003F2174"/>
    <w:rsid w:val="00621C1E"/>
    <w:rsid w:val="00876228"/>
    <w:rsid w:val="00924360"/>
    <w:rsid w:val="009376CE"/>
    <w:rsid w:val="009421A5"/>
    <w:rsid w:val="00A04837"/>
    <w:rsid w:val="00D54DBD"/>
    <w:rsid w:val="00D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2020-11-19T13:06:00Z</dcterms:created>
  <dcterms:modified xsi:type="dcterms:W3CDTF">2020-11-19T13:06:00Z</dcterms:modified>
</cp:coreProperties>
</file>