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B49" w:rsidRDefault="00763B49" w:rsidP="00763B49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bookmarkStart w:id="0" w:name="_GoBack"/>
      <w:r>
        <w:rPr>
          <w:rStyle w:val="a4"/>
          <w:rFonts w:ascii="Tahoma" w:hAnsi="Tahoma" w:cs="Tahoma"/>
          <w:color w:val="000000"/>
          <w:sz w:val="21"/>
          <w:szCs w:val="21"/>
        </w:rPr>
        <w:t>Как узнать свою кредитную историю?</w:t>
      </w:r>
    </w:p>
    <w:p w:rsidR="00763B49" w:rsidRDefault="00763B49" w:rsidP="00763B49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Если вы решили воспользоваться услугами банка и взять кредит, но не уверены в положительном решении банка, то в таком случае у вас есть право проверить свою кредитную историю на наличие или отсутствие просроченных платежей по предыдущим кредитам, из-за чего были допущены просрочки, наличие действующих кредитных продуктов.</w:t>
      </w:r>
    </w:p>
    <w:p w:rsidR="00763B49" w:rsidRDefault="00763B49" w:rsidP="00763B49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Согласно п. 2 ст. 8 Федерального закона от 30.12.2004 № 218-ФЗ «О кредитных историях» (далее - Закон № 218-ФЗ) субъект кредитной истории вправе в каждом бюро кредитных историй, в котором хранится его кредитная история, не больше чем два раза в год бесплатно получить кредитный отчет по своей кредитной истории.</w:t>
      </w:r>
    </w:p>
    <w:p w:rsidR="00763B49" w:rsidRDefault="00763B49" w:rsidP="00763B49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Также есть право получить кредитный отчет по своей кредитной истории любое количество раз за плату, включая индивидуальный рейтинг субъекта кредитной истории, в том числе накопленную в соответствии с настоящим Федеральным законом информацию об источниках формирования кредитной истории и о пользователях кредитной истории, которым выдавались кредитные отчеты. В соответствии с п. 3 ст. 8 Закона № 218-ФЗ субъект кредитной истории имеет право частично либо полностью оспорить информацию, которая содержится в его кредитной истории. Чтобы это сделать, необходимо подать заявление в бюро кредитных историй, где хранится данная кредитная история, для внесения изменений и (или) дополнений в нее.</w:t>
      </w:r>
      <w:r>
        <w:rPr>
          <w:rFonts w:ascii="Tahoma" w:hAnsi="Tahoma" w:cs="Tahoma"/>
          <w:color w:val="000000"/>
          <w:sz w:val="21"/>
          <w:szCs w:val="21"/>
        </w:rPr>
        <w:br/>
        <w:t>Бюро кредитных историй в течени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и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30 дней с момента получения заявления обязано, за исключением случаев, которые определены настоящим Федеральным законом, провести дополнительную проверку информации, которая входит в состав кредитной истории, запросив необходимую информацию у источника, который формировал кредитную историю. На время, когда осуществляется такая проверка, в кредитной истории делается соответствующая пометка. Бюро кредитных историй обновляет кредитную историю в оспариваемой части в случае подтверждения заявления субъекта кредитной истории, или оставляет кредитную историю без изменения.</w:t>
      </w:r>
    </w:p>
    <w:p w:rsidR="00763B49" w:rsidRDefault="00763B49" w:rsidP="00763B49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О результатах рассмотрения заявления бюро кредитных историй обязано в письменной форме сообщить субъекту кредитной истории по истечении 30 дней с момента его получения. Отказ в удовлетворении заявления должен быть мотивированным.</w:t>
      </w:r>
    </w:p>
    <w:p w:rsidR="00763B49" w:rsidRDefault="00763B49" w:rsidP="00763B49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Субъект кредитной истории вправе обжаловать в судебном порядке отказ бюро кредитных историй в удовлетворении заявления о внесении изменений и (или) дополнений в кредитную историю, а также непредставление в установленный настоящей статьей срок письменного сообщения о результатах рассмотрения его заявления.</w:t>
      </w:r>
    </w:p>
    <w:bookmarkEnd w:id="0"/>
    <w:p w:rsidR="00FB3742" w:rsidRDefault="00FB3742"/>
    <w:sectPr w:rsidR="00FB3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348"/>
    <w:rsid w:val="00763B49"/>
    <w:rsid w:val="00983348"/>
    <w:rsid w:val="00FB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3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3B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3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3B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2132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2019-11-28T08:01:00Z</dcterms:created>
  <dcterms:modified xsi:type="dcterms:W3CDTF">2019-11-28T08:01:00Z</dcterms:modified>
</cp:coreProperties>
</file>