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C" w:rsidRDefault="00E940BC" w:rsidP="00E940BC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Как быть если работодатель при увольнении не компенсирует неиспользованные отгулы</w:t>
      </w:r>
    </w:p>
    <w:bookmarkEnd w:id="0"/>
    <w:p w:rsidR="00E940BC" w:rsidRDefault="00E940BC" w:rsidP="00E940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0BC" w:rsidRDefault="00E940BC" w:rsidP="00E940B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Трудовой кодекс РФ не содержит понятия отгул, регламентируя только вопросы оплаты труда в выходные и праздничные дни (ст. 153 ТК РФ).</w:t>
      </w:r>
    </w:p>
    <w:p w:rsidR="00E940BC" w:rsidRDefault="00E940BC" w:rsidP="00E940B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Установлено, что работа в выходной или нерабочий праздничный день оплачивается не менее чем в двойном размере.</w:t>
      </w:r>
    </w:p>
    <w:p w:rsidR="00E940BC" w:rsidRDefault="00E940BC" w:rsidP="00E940B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желанию работника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E940BC" w:rsidRDefault="00E940BC" w:rsidP="00E940B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Чтобы не потерять дни отдыха, их следует взять до увольнения, а если это невозможно, обратиться к работодателю с заявлением о доплате за работу в выходные.</w:t>
      </w:r>
    </w:p>
    <w:p w:rsidR="00E940BC" w:rsidRDefault="00E940BC" w:rsidP="00E940BC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proofErr w:type="gramStart"/>
      <w:r>
        <w:rPr>
          <w:rFonts w:ascii="Arial" w:hAnsi="Arial" w:cs="Arial"/>
          <w:color w:val="505050"/>
          <w:sz w:val="20"/>
          <w:szCs w:val="20"/>
        </w:rPr>
        <w:t>В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случает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отказа</w:t>
      </w:r>
      <w:proofErr w:type="gramEnd"/>
      <w:r>
        <w:rPr>
          <w:rFonts w:ascii="Arial" w:hAnsi="Arial" w:cs="Arial"/>
          <w:color w:val="505050"/>
          <w:sz w:val="20"/>
          <w:szCs w:val="20"/>
        </w:rPr>
        <w:t>, спор подлежит рассмотрению в судебном порядке.</w:t>
      </w:r>
    </w:p>
    <w:p w:rsidR="00021EE5" w:rsidRPr="00E940BC" w:rsidRDefault="00021EE5" w:rsidP="00E940BC"/>
    <w:sectPr w:rsidR="00021EE5" w:rsidRPr="00E9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E0"/>
    <w:multiLevelType w:val="multilevel"/>
    <w:tmpl w:val="17F0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D60E4"/>
    <w:multiLevelType w:val="multilevel"/>
    <w:tmpl w:val="AE4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E7192"/>
    <w:multiLevelType w:val="multilevel"/>
    <w:tmpl w:val="582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5073C"/>
    <w:multiLevelType w:val="multilevel"/>
    <w:tmpl w:val="805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AE3501"/>
    <w:multiLevelType w:val="multilevel"/>
    <w:tmpl w:val="27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920106"/>
    <w:multiLevelType w:val="multilevel"/>
    <w:tmpl w:val="ED9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604E6D"/>
    <w:multiLevelType w:val="multilevel"/>
    <w:tmpl w:val="D7E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25"/>
  </w:num>
  <w:num w:numId="5">
    <w:abstractNumId w:val="1"/>
  </w:num>
  <w:num w:numId="6">
    <w:abstractNumId w:val="28"/>
  </w:num>
  <w:num w:numId="7">
    <w:abstractNumId w:val="13"/>
  </w:num>
  <w:num w:numId="8">
    <w:abstractNumId w:val="12"/>
  </w:num>
  <w:num w:numId="9">
    <w:abstractNumId w:val="8"/>
  </w:num>
  <w:num w:numId="10">
    <w:abstractNumId w:val="14"/>
  </w:num>
  <w:num w:numId="11">
    <w:abstractNumId w:val="22"/>
  </w:num>
  <w:num w:numId="12">
    <w:abstractNumId w:val="10"/>
  </w:num>
  <w:num w:numId="13">
    <w:abstractNumId w:val="26"/>
  </w:num>
  <w:num w:numId="14">
    <w:abstractNumId w:val="15"/>
  </w:num>
  <w:num w:numId="15">
    <w:abstractNumId w:val="9"/>
  </w:num>
  <w:num w:numId="16">
    <w:abstractNumId w:val="16"/>
  </w:num>
  <w:num w:numId="17">
    <w:abstractNumId w:val="2"/>
  </w:num>
  <w:num w:numId="18">
    <w:abstractNumId w:val="27"/>
  </w:num>
  <w:num w:numId="19">
    <w:abstractNumId w:val="19"/>
  </w:num>
  <w:num w:numId="20">
    <w:abstractNumId w:val="7"/>
  </w:num>
  <w:num w:numId="21">
    <w:abstractNumId w:val="3"/>
  </w:num>
  <w:num w:numId="22">
    <w:abstractNumId w:val="18"/>
  </w:num>
  <w:num w:numId="23">
    <w:abstractNumId w:val="11"/>
  </w:num>
  <w:num w:numId="24">
    <w:abstractNumId w:val="21"/>
  </w:num>
  <w:num w:numId="25">
    <w:abstractNumId w:val="6"/>
  </w:num>
  <w:num w:numId="26">
    <w:abstractNumId w:val="23"/>
  </w:num>
  <w:num w:numId="27">
    <w:abstractNumId w:val="17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3073F"/>
    <w:rsid w:val="000975C0"/>
    <w:rsid w:val="000A0A78"/>
    <w:rsid w:val="001B4F50"/>
    <w:rsid w:val="00222BC1"/>
    <w:rsid w:val="002359B1"/>
    <w:rsid w:val="00252C15"/>
    <w:rsid w:val="002E1047"/>
    <w:rsid w:val="00475009"/>
    <w:rsid w:val="004F557D"/>
    <w:rsid w:val="00503D52"/>
    <w:rsid w:val="00553906"/>
    <w:rsid w:val="005A1267"/>
    <w:rsid w:val="005F406D"/>
    <w:rsid w:val="005F75D0"/>
    <w:rsid w:val="00797A0A"/>
    <w:rsid w:val="0087068A"/>
    <w:rsid w:val="00935FDE"/>
    <w:rsid w:val="009F6060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  <w:rsid w:val="00E940BC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2020-09-24T13:03:00Z</dcterms:created>
  <dcterms:modified xsi:type="dcterms:W3CDTF">2020-09-24T13:03:00Z</dcterms:modified>
</cp:coreProperties>
</file>