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8B" w:rsidRPr="00616C62" w:rsidRDefault="0004018B" w:rsidP="0004018B">
      <w:pPr>
        <w:pStyle w:val="3"/>
        <w:shd w:val="clear" w:color="auto" w:fill="auto"/>
        <w:spacing w:after="11" w:line="260" w:lineRule="exact"/>
        <w:ind w:left="20" w:right="-284"/>
        <w:jc w:val="both"/>
        <w:rPr>
          <w:sz w:val="24"/>
          <w:szCs w:val="24"/>
        </w:rPr>
      </w:pPr>
      <w:r w:rsidRPr="00C209DB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573C53" wp14:editId="0FB22667">
            <wp:simplePos x="0" y="0"/>
            <wp:positionH relativeFrom="margin">
              <wp:posOffset>2769870</wp:posOffset>
            </wp:positionH>
            <wp:positionV relativeFrom="margin">
              <wp:posOffset>10160</wp:posOffset>
            </wp:positionV>
            <wp:extent cx="741680" cy="741680"/>
            <wp:effectExtent l="0" t="0" r="1270" b="1270"/>
            <wp:wrapSquare wrapText="bothSides"/>
            <wp:docPr id="2" name="Рисунок 2" descr="Описание: 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018B" w:rsidRDefault="0004018B" w:rsidP="0004018B">
      <w:pPr>
        <w:pStyle w:val="3"/>
        <w:shd w:val="clear" w:color="auto" w:fill="auto"/>
        <w:tabs>
          <w:tab w:val="center" w:leader="underscore" w:pos="4743"/>
          <w:tab w:val="right" w:pos="7174"/>
          <w:tab w:val="right" w:pos="8276"/>
        </w:tabs>
        <w:spacing w:after="0" w:line="331" w:lineRule="exact"/>
        <w:ind w:left="20" w:right="-284"/>
        <w:jc w:val="left"/>
        <w:rPr>
          <w:rStyle w:val="2"/>
          <w:sz w:val="24"/>
          <w:szCs w:val="24"/>
        </w:rPr>
      </w:pPr>
      <w:r w:rsidRPr="00616C62">
        <w:rPr>
          <w:rStyle w:val="2"/>
          <w:sz w:val="24"/>
          <w:szCs w:val="24"/>
        </w:rPr>
        <w:t xml:space="preserve"> </w:t>
      </w:r>
    </w:p>
    <w:p w:rsidR="0004018B" w:rsidRDefault="0004018B" w:rsidP="0004018B">
      <w:pPr>
        <w:pStyle w:val="3"/>
        <w:shd w:val="clear" w:color="auto" w:fill="auto"/>
        <w:tabs>
          <w:tab w:val="center" w:leader="underscore" w:pos="4743"/>
          <w:tab w:val="right" w:pos="7174"/>
          <w:tab w:val="right" w:pos="8276"/>
        </w:tabs>
        <w:spacing w:after="0" w:line="331" w:lineRule="exact"/>
        <w:ind w:left="20" w:right="-284"/>
        <w:jc w:val="left"/>
        <w:rPr>
          <w:rStyle w:val="2"/>
          <w:sz w:val="24"/>
          <w:szCs w:val="24"/>
        </w:rPr>
      </w:pPr>
    </w:p>
    <w:p w:rsidR="0004018B" w:rsidRDefault="0004018B" w:rsidP="0004018B">
      <w:pPr>
        <w:pStyle w:val="3"/>
        <w:shd w:val="clear" w:color="auto" w:fill="auto"/>
        <w:tabs>
          <w:tab w:val="center" w:leader="underscore" w:pos="4743"/>
          <w:tab w:val="right" w:pos="7174"/>
          <w:tab w:val="right" w:pos="8276"/>
        </w:tabs>
        <w:spacing w:after="0" w:line="331" w:lineRule="exact"/>
        <w:ind w:left="20" w:right="-284"/>
        <w:jc w:val="left"/>
        <w:rPr>
          <w:rStyle w:val="2"/>
          <w:sz w:val="24"/>
          <w:szCs w:val="24"/>
        </w:rPr>
      </w:pPr>
    </w:p>
    <w:p w:rsidR="0004018B" w:rsidRPr="00616C62" w:rsidRDefault="0004018B" w:rsidP="0004018B">
      <w:pPr>
        <w:pStyle w:val="3"/>
        <w:shd w:val="clear" w:color="auto" w:fill="auto"/>
        <w:tabs>
          <w:tab w:val="center" w:leader="underscore" w:pos="4743"/>
          <w:tab w:val="right" w:pos="7174"/>
          <w:tab w:val="right" w:pos="8276"/>
        </w:tabs>
        <w:spacing w:after="0" w:line="331" w:lineRule="exact"/>
        <w:ind w:left="20" w:right="-284"/>
        <w:jc w:val="left"/>
        <w:rPr>
          <w:rStyle w:val="2"/>
          <w:sz w:val="24"/>
          <w:szCs w:val="24"/>
        </w:rPr>
      </w:pPr>
      <w:bookmarkStart w:id="0" w:name="_GoBack"/>
      <w:bookmarkEnd w:id="0"/>
    </w:p>
    <w:p w:rsidR="0004018B" w:rsidRPr="00CC6F45" w:rsidRDefault="0004018B" w:rsidP="0004018B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CC6F45">
        <w:rPr>
          <w:rFonts w:ascii="Times New Roman" w:eastAsia="Times New Roman" w:hAnsi="Times New Roman" w:cs="Times New Roman"/>
          <w:b/>
          <w:sz w:val="36"/>
          <w:szCs w:val="32"/>
        </w:rPr>
        <w:t>АДМИНИСТРАЦИЯ</w:t>
      </w:r>
    </w:p>
    <w:p w:rsidR="0004018B" w:rsidRDefault="0004018B" w:rsidP="0004018B">
      <w:pPr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1A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«ЧАРОДИНСКИЙ РАЙОН»</w:t>
      </w:r>
    </w:p>
    <w:p w:rsidR="0004018B" w:rsidRDefault="0004018B" w:rsidP="0004018B">
      <w:pPr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018B" w:rsidRDefault="0004018B" w:rsidP="0004018B">
      <w:pPr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441889">
        <w:rPr>
          <w:rFonts w:ascii="Times New Roman" w:hAnsi="Times New Roman" w:cs="Times New Roman"/>
          <w:b/>
          <w:sz w:val="40"/>
          <w:szCs w:val="40"/>
        </w:rPr>
        <w:t>П О С Т А Н О ВЛ Е Н И Е</w:t>
      </w:r>
    </w:p>
    <w:p w:rsidR="0004018B" w:rsidRPr="00326781" w:rsidRDefault="0004018B" w:rsidP="0004018B">
      <w:pPr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4018B" w:rsidRDefault="0004018B" w:rsidP="0004018B">
      <w:pPr>
        <w:ind w:right="-284"/>
        <w:jc w:val="center"/>
        <w:rPr>
          <w:rFonts w:ascii="Times New Roman" w:hAnsi="Times New Roman" w:cs="Times New Roman"/>
        </w:rPr>
      </w:pPr>
    </w:p>
    <w:p w:rsidR="0004018B" w:rsidRPr="00F035FE" w:rsidRDefault="0004018B" w:rsidP="0004018B">
      <w:pPr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 июля 2020</w:t>
      </w:r>
      <w:r w:rsidRPr="00F035FE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73</w:t>
      </w:r>
    </w:p>
    <w:p w:rsidR="0004018B" w:rsidRDefault="0004018B" w:rsidP="0004018B">
      <w:pPr>
        <w:ind w:right="-284"/>
        <w:jc w:val="center"/>
        <w:rPr>
          <w:rFonts w:ascii="Times New Roman" w:hAnsi="Times New Roman" w:cs="Times New Roman"/>
        </w:rPr>
      </w:pPr>
      <w:r w:rsidRPr="00F035FE">
        <w:rPr>
          <w:rFonts w:ascii="Times New Roman" w:hAnsi="Times New Roman" w:cs="Times New Roman"/>
        </w:rPr>
        <w:t>с. Цуриб</w:t>
      </w:r>
    </w:p>
    <w:p w:rsidR="0004018B" w:rsidRDefault="0004018B" w:rsidP="0004018B">
      <w:pPr>
        <w:pStyle w:val="3"/>
        <w:shd w:val="clear" w:color="auto" w:fill="auto"/>
        <w:spacing w:after="0" w:line="322" w:lineRule="exact"/>
        <w:ind w:left="20" w:right="-284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04018B" w:rsidRDefault="0004018B" w:rsidP="0004018B">
      <w:pPr>
        <w:pStyle w:val="3"/>
        <w:shd w:val="clear" w:color="auto" w:fill="auto"/>
        <w:tabs>
          <w:tab w:val="left" w:pos="20"/>
        </w:tabs>
        <w:spacing w:after="0" w:line="240" w:lineRule="auto"/>
        <w:ind w:left="20" w:right="-284"/>
        <w:jc w:val="center"/>
        <w:rPr>
          <w:rStyle w:val="2"/>
          <w:b/>
          <w:sz w:val="28"/>
          <w:szCs w:val="28"/>
        </w:rPr>
      </w:pPr>
      <w:r w:rsidRPr="00A95C73">
        <w:rPr>
          <w:rStyle w:val="2"/>
          <w:b/>
          <w:sz w:val="28"/>
          <w:szCs w:val="28"/>
        </w:rPr>
        <w:t>Об определении сайта для размещения информационного сообщения</w:t>
      </w:r>
    </w:p>
    <w:p w:rsidR="0004018B" w:rsidRDefault="0004018B" w:rsidP="0004018B">
      <w:pPr>
        <w:pStyle w:val="3"/>
        <w:shd w:val="clear" w:color="auto" w:fill="auto"/>
        <w:tabs>
          <w:tab w:val="left" w:pos="20"/>
        </w:tabs>
        <w:spacing w:after="0" w:line="240" w:lineRule="auto"/>
        <w:ind w:left="20" w:right="-284"/>
        <w:jc w:val="center"/>
        <w:rPr>
          <w:rStyle w:val="2"/>
          <w:b/>
          <w:sz w:val="28"/>
          <w:szCs w:val="28"/>
        </w:rPr>
      </w:pPr>
      <w:r w:rsidRPr="00A95C73">
        <w:rPr>
          <w:rStyle w:val="2"/>
          <w:b/>
          <w:sz w:val="28"/>
          <w:szCs w:val="28"/>
        </w:rPr>
        <w:t xml:space="preserve"> о продаже муниципального имущества в соответствии с пунктом 2 статьи 15 Федерального закона «О приватизации государственного и </w:t>
      </w:r>
    </w:p>
    <w:p w:rsidR="0004018B" w:rsidRDefault="0004018B" w:rsidP="0004018B">
      <w:pPr>
        <w:pStyle w:val="3"/>
        <w:shd w:val="clear" w:color="auto" w:fill="auto"/>
        <w:tabs>
          <w:tab w:val="left" w:pos="20"/>
        </w:tabs>
        <w:spacing w:after="0" w:line="240" w:lineRule="auto"/>
        <w:ind w:left="20" w:right="-284"/>
        <w:jc w:val="center"/>
        <w:rPr>
          <w:rStyle w:val="2"/>
          <w:b/>
          <w:sz w:val="28"/>
          <w:szCs w:val="28"/>
        </w:rPr>
      </w:pPr>
      <w:r w:rsidRPr="00A95C73">
        <w:rPr>
          <w:rStyle w:val="2"/>
          <w:b/>
          <w:sz w:val="28"/>
          <w:szCs w:val="28"/>
        </w:rPr>
        <w:t>муниципального имущества»</w:t>
      </w:r>
    </w:p>
    <w:p w:rsidR="0004018B" w:rsidRDefault="0004018B" w:rsidP="0004018B">
      <w:pPr>
        <w:pStyle w:val="3"/>
        <w:shd w:val="clear" w:color="auto" w:fill="auto"/>
        <w:tabs>
          <w:tab w:val="left" w:pos="20"/>
          <w:tab w:val="left" w:pos="9072"/>
        </w:tabs>
        <w:spacing w:after="0" w:line="240" w:lineRule="auto"/>
        <w:ind w:left="20" w:right="-284"/>
        <w:jc w:val="center"/>
        <w:rPr>
          <w:rStyle w:val="2"/>
          <w:b/>
          <w:sz w:val="28"/>
          <w:szCs w:val="28"/>
        </w:rPr>
      </w:pPr>
    </w:p>
    <w:p w:rsidR="0004018B" w:rsidRDefault="0004018B" w:rsidP="0004018B">
      <w:pPr>
        <w:pStyle w:val="3"/>
        <w:shd w:val="clear" w:color="auto" w:fill="auto"/>
        <w:tabs>
          <w:tab w:val="left" w:pos="284"/>
        </w:tabs>
        <w:spacing w:after="0" w:line="240" w:lineRule="auto"/>
        <w:ind w:left="20" w:right="-284" w:firstLine="264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A95C73">
        <w:rPr>
          <w:sz w:val="28"/>
          <w:szCs w:val="28"/>
        </w:rPr>
        <w:t xml:space="preserve"> пунктом 2 статьи 15 Федерального закона «О приватизации государственного и муниципального имущества»</w:t>
      </w:r>
      <w:r>
        <w:rPr>
          <w:sz w:val="28"/>
          <w:szCs w:val="28"/>
        </w:rPr>
        <w:t xml:space="preserve">, Уставом муниципального образования «Чародинский район», администрация муниципального образования «Чародинский район» </w:t>
      </w:r>
      <w:r w:rsidRPr="00A95C73">
        <w:rPr>
          <w:b/>
          <w:sz w:val="28"/>
          <w:szCs w:val="28"/>
        </w:rPr>
        <w:t>п о с т а н о в л я е т :</w:t>
      </w:r>
    </w:p>
    <w:p w:rsidR="0004018B" w:rsidRPr="00FF306A" w:rsidRDefault="0004018B" w:rsidP="0004018B">
      <w:pPr>
        <w:pStyle w:val="3"/>
        <w:shd w:val="clear" w:color="auto" w:fill="auto"/>
        <w:tabs>
          <w:tab w:val="left" w:pos="284"/>
        </w:tabs>
        <w:spacing w:after="0" w:line="240" w:lineRule="auto"/>
        <w:ind w:left="20" w:right="-284" w:firstLine="264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1.</w:t>
      </w:r>
      <w:r w:rsidRPr="00FF306A">
        <w:rPr>
          <w:rStyle w:val="2"/>
          <w:sz w:val="28"/>
          <w:szCs w:val="28"/>
        </w:rPr>
        <w:t xml:space="preserve"> Определить источником информационного обеспечения информационных сообщений о продаже муниципального имущества и об итогах его продажи официальный сайт </w:t>
      </w:r>
      <w:r>
        <w:rPr>
          <w:rStyle w:val="2"/>
          <w:sz w:val="28"/>
          <w:szCs w:val="28"/>
        </w:rPr>
        <w:t xml:space="preserve">администрации муниципального образования «Чародинский </w:t>
      </w:r>
      <w:r w:rsidRPr="00326781">
        <w:rPr>
          <w:rStyle w:val="2"/>
          <w:sz w:val="28"/>
          <w:szCs w:val="28"/>
        </w:rPr>
        <w:t>район</w:t>
      </w:r>
      <w:r w:rsidRPr="0004018B">
        <w:rPr>
          <w:rStyle w:val="2"/>
          <w:sz w:val="28"/>
          <w:szCs w:val="28"/>
        </w:rPr>
        <w:t>»</w:t>
      </w:r>
      <w:r w:rsidRPr="0004018B">
        <w:rPr>
          <w:rStyle w:val="a4"/>
          <w:sz w:val="28"/>
          <w:szCs w:val="28"/>
          <w:u w:val="none"/>
        </w:rPr>
        <w:t xml:space="preserve">: </w:t>
      </w:r>
      <w:r w:rsidRPr="0004018B">
        <w:rPr>
          <w:rStyle w:val="a4"/>
          <w:b/>
          <w:i w:val="0"/>
          <w:sz w:val="28"/>
          <w:szCs w:val="28"/>
          <w:u w:val="none"/>
        </w:rPr>
        <w:t>мо-чарода.рф</w:t>
      </w:r>
      <w:hyperlink r:id="rId6" w:history="1"/>
      <w:r w:rsidRPr="00FF306A">
        <w:rPr>
          <w:rStyle w:val="2"/>
          <w:sz w:val="28"/>
          <w:szCs w:val="28"/>
          <w:lang w:bidi="en-US"/>
        </w:rPr>
        <w:t xml:space="preserve"> </w:t>
      </w:r>
      <w:r w:rsidRPr="00FF306A">
        <w:rPr>
          <w:rStyle w:val="2"/>
          <w:sz w:val="28"/>
          <w:szCs w:val="28"/>
        </w:rPr>
        <w:t>в информационно-телекоммуникационной сети «Интернет».</w:t>
      </w:r>
    </w:p>
    <w:p w:rsidR="0004018B" w:rsidRPr="00FF306A" w:rsidRDefault="0004018B" w:rsidP="0004018B">
      <w:pPr>
        <w:pStyle w:val="3"/>
        <w:numPr>
          <w:ilvl w:val="0"/>
          <w:numId w:val="1"/>
        </w:numPr>
        <w:shd w:val="clear" w:color="auto" w:fill="auto"/>
        <w:spacing w:after="653" w:line="240" w:lineRule="auto"/>
        <w:ind w:left="0" w:right="-284" w:firstLine="284"/>
        <w:jc w:val="both"/>
        <w:rPr>
          <w:sz w:val="28"/>
          <w:szCs w:val="28"/>
        </w:rPr>
      </w:pPr>
      <w:r w:rsidRPr="00FF306A">
        <w:rPr>
          <w:rStyle w:val="2"/>
          <w:sz w:val="28"/>
          <w:szCs w:val="28"/>
        </w:rPr>
        <w:t xml:space="preserve"> Настоящее постановление вступает в силу с момента его опубликования в районной газете «</w:t>
      </w:r>
      <w:r>
        <w:rPr>
          <w:rStyle w:val="2"/>
          <w:sz w:val="28"/>
          <w:szCs w:val="28"/>
        </w:rPr>
        <w:t>Ч1АРАДА</w:t>
      </w:r>
      <w:r w:rsidRPr="00FF306A">
        <w:rPr>
          <w:rStyle w:val="2"/>
          <w:sz w:val="28"/>
          <w:szCs w:val="28"/>
        </w:rPr>
        <w:t xml:space="preserve">» и подлежит размещению на официальном сайте </w:t>
      </w:r>
      <w:r>
        <w:rPr>
          <w:rStyle w:val="2"/>
          <w:sz w:val="28"/>
          <w:szCs w:val="28"/>
        </w:rPr>
        <w:t>администрации муниципального образования «Чародинский район»</w:t>
      </w:r>
      <w:r w:rsidRPr="00FF306A">
        <w:rPr>
          <w:rStyle w:val="2"/>
          <w:sz w:val="28"/>
          <w:szCs w:val="28"/>
        </w:rPr>
        <w:t xml:space="preserve"> в информационно</w:t>
      </w:r>
      <w:r>
        <w:rPr>
          <w:rStyle w:val="2"/>
          <w:sz w:val="28"/>
          <w:szCs w:val="28"/>
        </w:rPr>
        <w:t xml:space="preserve"> -</w:t>
      </w:r>
      <w:r w:rsidRPr="00FF306A">
        <w:rPr>
          <w:rStyle w:val="2"/>
          <w:sz w:val="28"/>
          <w:szCs w:val="28"/>
        </w:rPr>
        <w:t xml:space="preserve"> телекоммуникационной сети «Интернет».</w:t>
      </w:r>
    </w:p>
    <w:p w:rsidR="0004018B" w:rsidRPr="006864AD" w:rsidRDefault="0004018B" w:rsidP="0004018B">
      <w:pPr>
        <w:shd w:val="clear" w:color="auto" w:fill="FFFFFF"/>
        <w:tabs>
          <w:tab w:val="left" w:pos="3990"/>
        </w:tabs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Глава администрации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ab/>
      </w:r>
    </w:p>
    <w:p w:rsidR="0004018B" w:rsidRPr="006864AD" w:rsidRDefault="0004018B" w:rsidP="0004018B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муниципального образования</w:t>
      </w:r>
    </w:p>
    <w:p w:rsidR="0004018B" w:rsidRDefault="0004018B" w:rsidP="0004018B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«Чародинский район»                                                  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М.А. Магомедов</w:t>
      </w:r>
    </w:p>
    <w:p w:rsidR="0004018B" w:rsidRDefault="0004018B" w:rsidP="0004018B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</w:p>
    <w:p w:rsidR="0004018B" w:rsidRDefault="0004018B" w:rsidP="0004018B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</w:p>
    <w:p w:rsidR="0004018B" w:rsidRDefault="0004018B" w:rsidP="0004018B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</w:p>
    <w:p w:rsidR="0004018B" w:rsidRDefault="0004018B" w:rsidP="0004018B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</w:p>
    <w:p w:rsidR="0004018B" w:rsidRDefault="0004018B" w:rsidP="0004018B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</w:p>
    <w:p w:rsidR="0004018B" w:rsidRDefault="0004018B" w:rsidP="0004018B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</w:p>
    <w:p w:rsidR="0004018B" w:rsidRDefault="0004018B" w:rsidP="0004018B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</w:p>
    <w:p w:rsidR="0004018B" w:rsidRDefault="0004018B" w:rsidP="0004018B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</w:p>
    <w:p w:rsidR="0004018B" w:rsidRDefault="0004018B" w:rsidP="0004018B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</w:p>
    <w:p w:rsidR="0004018B" w:rsidRDefault="0004018B" w:rsidP="0004018B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</w:p>
    <w:p w:rsidR="0004018B" w:rsidRDefault="0004018B" w:rsidP="0004018B">
      <w:pPr>
        <w:shd w:val="clear" w:color="auto" w:fill="FFFFFF"/>
        <w:ind w:right="-284"/>
        <w:jc w:val="both"/>
        <w:textAlignment w:val="baseline"/>
        <w:rPr>
          <w:rStyle w:val="2"/>
          <w:rFonts w:eastAsia="Courier New"/>
        </w:rPr>
      </w:pPr>
    </w:p>
    <w:p w:rsidR="0004018B" w:rsidRDefault="0004018B" w:rsidP="0004018B">
      <w:pPr>
        <w:pStyle w:val="3"/>
        <w:shd w:val="clear" w:color="auto" w:fill="auto"/>
        <w:tabs>
          <w:tab w:val="center" w:leader="underscore" w:pos="4743"/>
          <w:tab w:val="right" w:pos="7174"/>
          <w:tab w:val="right" w:pos="8276"/>
        </w:tabs>
        <w:spacing w:after="0" w:line="331" w:lineRule="exact"/>
        <w:ind w:left="20" w:right="-284"/>
        <w:jc w:val="left"/>
        <w:rPr>
          <w:rStyle w:val="2"/>
        </w:rPr>
      </w:pPr>
    </w:p>
    <w:p w:rsidR="0004018B" w:rsidRPr="000953CB" w:rsidRDefault="0004018B" w:rsidP="0004018B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r w:rsidRPr="000953CB">
        <w:rPr>
          <w:rFonts w:ascii="Times New Roman" w:hAnsi="Times New Roman" w:cs="Times New Roman"/>
          <w:b/>
        </w:rPr>
        <w:t>Сведения</w:t>
      </w:r>
    </w:p>
    <w:p w:rsidR="0004018B" w:rsidRDefault="0004018B" w:rsidP="0004018B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r w:rsidRPr="000953CB">
        <w:rPr>
          <w:rFonts w:ascii="Times New Roman" w:hAnsi="Times New Roman" w:cs="Times New Roman"/>
          <w:b/>
        </w:rPr>
        <w:t>об опубликовании МНПА</w:t>
      </w:r>
    </w:p>
    <w:p w:rsidR="0004018B" w:rsidRPr="000953CB" w:rsidRDefault="0004018B" w:rsidP="0004018B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6091"/>
        <w:gridCol w:w="3683"/>
      </w:tblGrid>
      <w:tr w:rsidR="0004018B" w:rsidRPr="000953CB" w:rsidTr="00F03DA3">
        <w:trPr>
          <w:trHeight w:val="259"/>
        </w:trPr>
        <w:tc>
          <w:tcPr>
            <w:tcW w:w="6091" w:type="dxa"/>
            <w:shd w:val="clear" w:color="auto" w:fill="auto"/>
            <w:tcMar>
              <w:top w:w="113" w:type="dxa"/>
              <w:bottom w:w="113" w:type="dxa"/>
            </w:tcMar>
          </w:tcPr>
          <w:p w:rsidR="0004018B" w:rsidRPr="000953CB" w:rsidRDefault="0004018B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Наименование МНПА</w:t>
            </w:r>
          </w:p>
        </w:tc>
        <w:tc>
          <w:tcPr>
            <w:tcW w:w="3683" w:type="dxa"/>
            <w:shd w:val="clear" w:color="auto" w:fill="auto"/>
            <w:tcMar>
              <w:top w:w="113" w:type="dxa"/>
              <w:bottom w:w="113" w:type="dxa"/>
            </w:tcMar>
          </w:tcPr>
          <w:p w:rsidR="0004018B" w:rsidRPr="000953CB" w:rsidRDefault="0004018B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Официальное опубликование/ размещение</w:t>
            </w:r>
          </w:p>
        </w:tc>
      </w:tr>
      <w:tr w:rsidR="0004018B" w:rsidRPr="000953CB" w:rsidTr="00F03DA3">
        <w:trPr>
          <w:trHeight w:val="2122"/>
        </w:trPr>
        <w:tc>
          <w:tcPr>
            <w:tcW w:w="6091" w:type="dxa"/>
            <w:shd w:val="clear" w:color="auto" w:fill="auto"/>
            <w:tcMar>
              <w:top w:w="113" w:type="dxa"/>
              <w:left w:w="0" w:type="dxa"/>
              <w:bottom w:w="113" w:type="dxa"/>
              <w:right w:w="454" w:type="dxa"/>
            </w:tcMar>
          </w:tcPr>
          <w:p w:rsidR="0004018B" w:rsidRPr="000953CB" w:rsidRDefault="0004018B" w:rsidP="00F03DA3">
            <w:pPr>
              <w:pStyle w:val="3"/>
              <w:shd w:val="clear" w:color="auto" w:fill="auto"/>
              <w:spacing w:after="0" w:line="240" w:lineRule="auto"/>
              <w:ind w:left="20" w:right="-284" w:firstLine="9"/>
              <w:jc w:val="both"/>
              <w:rPr>
                <w:rFonts w:eastAsia="Calibri"/>
                <w:sz w:val="24"/>
                <w:szCs w:val="24"/>
              </w:rPr>
            </w:pPr>
            <w:r w:rsidRPr="000953CB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:rsidR="0004018B" w:rsidRPr="000953CB" w:rsidRDefault="0004018B" w:rsidP="00F03DA3">
            <w:pPr>
              <w:pStyle w:val="3"/>
              <w:shd w:val="clear" w:color="auto" w:fill="auto"/>
              <w:spacing w:after="0" w:line="240" w:lineRule="auto"/>
              <w:ind w:left="421" w:right="-284" w:firstLine="9"/>
              <w:jc w:val="both"/>
              <w:rPr>
                <w:rFonts w:eastAsia="Calibri"/>
                <w:sz w:val="24"/>
                <w:szCs w:val="24"/>
              </w:rPr>
            </w:pPr>
            <w:r w:rsidRPr="000953CB">
              <w:rPr>
                <w:rFonts w:eastAsia="Calibri"/>
                <w:color w:val="000000"/>
                <w:sz w:val="24"/>
                <w:szCs w:val="24"/>
              </w:rPr>
              <w:t xml:space="preserve">Постановление </w:t>
            </w:r>
            <w:r w:rsidRPr="000953C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3A02D4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-  </w:t>
            </w:r>
            <w:r w:rsidRPr="003A02D4">
              <w:rPr>
                <w:rStyle w:val="2"/>
                <w:sz w:val="22"/>
                <w:szCs w:val="22"/>
              </w:rPr>
              <w:t>Об определении сайта для размещения информационного сообщения</w:t>
            </w:r>
            <w:r>
              <w:rPr>
                <w:rStyle w:val="2"/>
                <w:sz w:val="22"/>
                <w:szCs w:val="22"/>
              </w:rPr>
              <w:t xml:space="preserve"> </w:t>
            </w:r>
            <w:r w:rsidRPr="003A02D4">
              <w:rPr>
                <w:rStyle w:val="2"/>
                <w:sz w:val="22"/>
                <w:szCs w:val="22"/>
              </w:rPr>
              <w:t xml:space="preserve">о продаже муниципального имущества в соответствии с пунктом 2 статьи 15 Федерального закона «О приватизации государственного и </w:t>
            </w:r>
            <w:r>
              <w:rPr>
                <w:rStyle w:val="2"/>
                <w:sz w:val="22"/>
                <w:szCs w:val="22"/>
              </w:rPr>
              <w:t>м</w:t>
            </w:r>
            <w:r w:rsidRPr="003A02D4">
              <w:rPr>
                <w:rStyle w:val="2"/>
                <w:sz w:val="22"/>
                <w:szCs w:val="22"/>
              </w:rPr>
              <w:t>униципального имущества»</w:t>
            </w:r>
          </w:p>
        </w:tc>
        <w:tc>
          <w:tcPr>
            <w:tcW w:w="3683" w:type="dxa"/>
            <w:shd w:val="clear" w:color="auto" w:fill="auto"/>
            <w:tcMar>
              <w:top w:w="113" w:type="dxa"/>
              <w:bottom w:w="113" w:type="dxa"/>
            </w:tcMar>
          </w:tcPr>
          <w:p w:rsidR="0004018B" w:rsidRPr="000953CB" w:rsidRDefault="0004018B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 сайте МО-Чарода.РФ,</w:t>
            </w:r>
          </w:p>
          <w:p w:rsidR="0004018B" w:rsidRDefault="0004018B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в разделе «Документы»</w:t>
            </w:r>
          </w:p>
          <w:p w:rsidR="0004018B" w:rsidRPr="00507B16" w:rsidRDefault="0004018B" w:rsidP="00F03DA3">
            <w:pPr>
              <w:ind w:right="-284"/>
              <w:rPr>
                <w:rFonts w:ascii="Times New Roman" w:eastAsia="Calibri" w:hAnsi="Times New Roman" w:cs="Times New Roman"/>
              </w:rPr>
            </w:pPr>
          </w:p>
          <w:p w:rsidR="0004018B" w:rsidRPr="00507B16" w:rsidRDefault="0004018B" w:rsidP="00F03DA3">
            <w:pPr>
              <w:ind w:right="-284"/>
              <w:rPr>
                <w:rFonts w:ascii="Times New Roman" w:eastAsia="Calibri" w:hAnsi="Times New Roman" w:cs="Times New Roman"/>
              </w:rPr>
            </w:pPr>
          </w:p>
          <w:p w:rsidR="0004018B" w:rsidRDefault="0004018B" w:rsidP="00F03DA3">
            <w:pPr>
              <w:ind w:right="-284"/>
              <w:rPr>
                <w:rFonts w:ascii="Times New Roman" w:eastAsia="Calibri" w:hAnsi="Times New Roman" w:cs="Times New Roman"/>
              </w:rPr>
            </w:pPr>
          </w:p>
          <w:p w:rsidR="0004018B" w:rsidRPr="00507B16" w:rsidRDefault="0004018B" w:rsidP="00F03DA3">
            <w:pPr>
              <w:tabs>
                <w:tab w:val="left" w:pos="1290"/>
              </w:tabs>
              <w:ind w:right="-2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</w:p>
        </w:tc>
      </w:tr>
    </w:tbl>
    <w:p w:rsidR="0004018B" w:rsidRDefault="0004018B" w:rsidP="0004018B">
      <w:pPr>
        <w:pStyle w:val="3"/>
        <w:shd w:val="clear" w:color="auto" w:fill="auto"/>
        <w:tabs>
          <w:tab w:val="center" w:leader="underscore" w:pos="4743"/>
          <w:tab w:val="right" w:pos="7174"/>
          <w:tab w:val="right" w:pos="8276"/>
        </w:tabs>
        <w:spacing w:after="0" w:line="331" w:lineRule="exact"/>
        <w:ind w:left="20" w:right="-284"/>
        <w:jc w:val="left"/>
        <w:rPr>
          <w:rStyle w:val="2"/>
        </w:rPr>
      </w:pPr>
    </w:p>
    <w:p w:rsidR="0004018B" w:rsidRDefault="0004018B" w:rsidP="0004018B">
      <w:pPr>
        <w:pStyle w:val="3"/>
        <w:shd w:val="clear" w:color="auto" w:fill="auto"/>
        <w:tabs>
          <w:tab w:val="center" w:leader="underscore" w:pos="4743"/>
          <w:tab w:val="right" w:pos="7174"/>
          <w:tab w:val="right" w:pos="8276"/>
        </w:tabs>
        <w:spacing w:after="0" w:line="331" w:lineRule="exact"/>
        <w:ind w:left="20" w:right="-284"/>
        <w:jc w:val="left"/>
        <w:rPr>
          <w:rStyle w:val="2"/>
        </w:rPr>
      </w:pPr>
    </w:p>
    <w:p w:rsidR="0004018B" w:rsidRDefault="0004018B" w:rsidP="0004018B">
      <w:pPr>
        <w:pStyle w:val="3"/>
        <w:shd w:val="clear" w:color="auto" w:fill="auto"/>
        <w:tabs>
          <w:tab w:val="center" w:leader="underscore" w:pos="4743"/>
          <w:tab w:val="right" w:pos="7174"/>
          <w:tab w:val="right" w:pos="8276"/>
        </w:tabs>
        <w:spacing w:after="0" w:line="331" w:lineRule="exact"/>
        <w:ind w:left="20" w:right="-284"/>
        <w:jc w:val="left"/>
        <w:rPr>
          <w:rStyle w:val="2"/>
        </w:rPr>
      </w:pPr>
    </w:p>
    <w:p w:rsidR="0004018B" w:rsidRDefault="0004018B" w:rsidP="0004018B">
      <w:pPr>
        <w:ind w:right="-284"/>
      </w:pPr>
    </w:p>
    <w:p w:rsidR="00714D30" w:rsidRDefault="00714D30"/>
    <w:sectPr w:rsidR="00714D30" w:rsidSect="0004018B">
      <w:pgSz w:w="11907" w:h="16840"/>
      <w:pgMar w:top="709" w:right="992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85A72"/>
    <w:multiLevelType w:val="hybridMultilevel"/>
    <w:tmpl w:val="82BE376C"/>
    <w:lvl w:ilvl="0" w:tplc="5508A5B4">
      <w:start w:val="2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8B"/>
    <w:rsid w:val="0004018B"/>
    <w:rsid w:val="0071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F687A-91F1-4B64-BBF0-C72C4296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01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401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Курсив"/>
    <w:basedOn w:val="a3"/>
    <w:rsid w:val="0004018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04018B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">
    <w:name w:val="Основной текст2"/>
    <w:basedOn w:val="a3"/>
    <w:rsid w:val="00040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XX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2020-07-06T08:48:00Z</dcterms:created>
  <dcterms:modified xsi:type="dcterms:W3CDTF">2020-07-06T08:50:00Z</dcterms:modified>
</cp:coreProperties>
</file>