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7FB" w:rsidRDefault="00B847FB" w:rsidP="00B847FB">
      <w:pPr>
        <w:tabs>
          <w:tab w:val="left" w:pos="3570"/>
          <w:tab w:val="center" w:pos="5514"/>
        </w:tabs>
        <w:ind w:right="-284" w:firstLine="540"/>
        <w:jc w:val="center"/>
        <w:rPr>
          <w:rFonts w:ascii="Times New Roman" w:eastAsia="Times New Roman" w:hAnsi="Times New Roman" w:cs="Times New Roman"/>
          <w:b/>
          <w:sz w:val="36"/>
          <w:szCs w:val="32"/>
        </w:rPr>
      </w:pPr>
      <w:r w:rsidRPr="00C209DB">
        <w:rPr>
          <w:b/>
          <w:noProof/>
          <w:sz w:val="28"/>
          <w:szCs w:val="28"/>
          <w:lang w:bidi="ar-SA"/>
        </w:rPr>
        <w:drawing>
          <wp:anchor distT="0" distB="0" distL="114300" distR="114300" simplePos="0" relativeHeight="251659264" behindDoc="0" locked="0" layoutInCell="1" allowOverlap="1" wp14:anchorId="433A1FD5" wp14:editId="27E40D64">
            <wp:simplePos x="0" y="0"/>
            <wp:positionH relativeFrom="page">
              <wp:posOffset>3852545</wp:posOffset>
            </wp:positionH>
            <wp:positionV relativeFrom="margin">
              <wp:posOffset>-481330</wp:posOffset>
            </wp:positionV>
            <wp:extent cx="741680" cy="741680"/>
            <wp:effectExtent l="0" t="0" r="1270" b="1270"/>
            <wp:wrapSquare wrapText="bothSides"/>
            <wp:docPr id="5" name="Рисунок 5" descr="Описание: 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47FB" w:rsidRDefault="00B847FB" w:rsidP="00B847FB">
      <w:pPr>
        <w:tabs>
          <w:tab w:val="left" w:pos="3570"/>
          <w:tab w:val="center" w:pos="5514"/>
        </w:tabs>
        <w:ind w:right="-284" w:firstLine="540"/>
        <w:jc w:val="center"/>
        <w:rPr>
          <w:rFonts w:ascii="Times New Roman" w:eastAsia="Times New Roman" w:hAnsi="Times New Roman" w:cs="Times New Roman"/>
          <w:b/>
          <w:sz w:val="36"/>
          <w:szCs w:val="32"/>
        </w:rPr>
      </w:pPr>
    </w:p>
    <w:p w:rsidR="00B847FB" w:rsidRPr="00CC6F45" w:rsidRDefault="00B847FB" w:rsidP="00B847FB">
      <w:pPr>
        <w:tabs>
          <w:tab w:val="left" w:pos="3570"/>
          <w:tab w:val="center" w:pos="5514"/>
        </w:tabs>
        <w:ind w:right="-284" w:firstLine="540"/>
        <w:jc w:val="center"/>
        <w:rPr>
          <w:rFonts w:ascii="Times New Roman" w:eastAsia="Times New Roman" w:hAnsi="Times New Roman" w:cs="Times New Roman"/>
          <w:b/>
          <w:sz w:val="36"/>
          <w:szCs w:val="32"/>
        </w:rPr>
      </w:pPr>
      <w:r w:rsidRPr="00CC6F45">
        <w:rPr>
          <w:rFonts w:ascii="Times New Roman" w:eastAsia="Times New Roman" w:hAnsi="Times New Roman" w:cs="Times New Roman"/>
          <w:b/>
          <w:sz w:val="36"/>
          <w:szCs w:val="32"/>
        </w:rPr>
        <w:t>АДМИНИСТРАЦИЯ</w:t>
      </w:r>
    </w:p>
    <w:p w:rsidR="00B847FB" w:rsidRDefault="00B847FB" w:rsidP="00B847FB">
      <w:pPr>
        <w:ind w:right="-284"/>
        <w:jc w:val="center"/>
        <w:rPr>
          <w:rFonts w:ascii="Times New Roman" w:eastAsia="Times New Roman" w:hAnsi="Times New Roman" w:cs="Times New Roman"/>
          <w:sz w:val="28"/>
          <w:szCs w:val="28"/>
        </w:rPr>
      </w:pPr>
      <w:r w:rsidRPr="005A51A0">
        <w:rPr>
          <w:rFonts w:ascii="Times New Roman" w:eastAsia="Times New Roman" w:hAnsi="Times New Roman" w:cs="Times New Roman"/>
          <w:sz w:val="28"/>
          <w:szCs w:val="28"/>
        </w:rPr>
        <w:t>МУНИЦИПАЛЬНОГО ОБРАЗОВАНИЯ «ЧАРОДИНСКИЙ РАЙОН»</w:t>
      </w:r>
    </w:p>
    <w:p w:rsidR="00B847FB" w:rsidRDefault="00B847FB" w:rsidP="00B847FB">
      <w:pPr>
        <w:ind w:right="-284"/>
        <w:jc w:val="center"/>
        <w:rPr>
          <w:rFonts w:ascii="Times New Roman" w:eastAsia="Times New Roman" w:hAnsi="Times New Roman" w:cs="Times New Roman"/>
          <w:sz w:val="28"/>
          <w:szCs w:val="28"/>
        </w:rPr>
      </w:pPr>
    </w:p>
    <w:p w:rsidR="00B847FB" w:rsidRDefault="00B847FB" w:rsidP="00B847FB">
      <w:pPr>
        <w:ind w:right="-284"/>
        <w:jc w:val="center"/>
        <w:rPr>
          <w:rFonts w:ascii="Times New Roman" w:hAnsi="Times New Roman" w:cs="Times New Roman"/>
          <w:b/>
          <w:sz w:val="40"/>
          <w:szCs w:val="40"/>
        </w:rPr>
      </w:pPr>
      <w:r>
        <w:rPr>
          <w:rFonts w:ascii="Times New Roman" w:hAnsi="Times New Roman" w:cs="Times New Roman"/>
          <w:b/>
          <w:sz w:val="32"/>
          <w:szCs w:val="32"/>
        </w:rPr>
        <w:t xml:space="preserve">       </w:t>
      </w:r>
      <w:r w:rsidRPr="00441889">
        <w:rPr>
          <w:rFonts w:ascii="Times New Roman" w:hAnsi="Times New Roman" w:cs="Times New Roman"/>
          <w:b/>
          <w:sz w:val="40"/>
          <w:szCs w:val="40"/>
        </w:rPr>
        <w:t>П О С Т А Н О ВЛ Е Н И Е</w:t>
      </w:r>
    </w:p>
    <w:p w:rsidR="00B847FB" w:rsidRPr="00667278" w:rsidRDefault="00B847FB" w:rsidP="00B847FB">
      <w:pPr>
        <w:ind w:right="-284"/>
        <w:jc w:val="center"/>
        <w:rPr>
          <w:rFonts w:ascii="Times New Roman" w:hAnsi="Times New Roman" w:cs="Times New Roman"/>
          <w:b/>
          <w:sz w:val="18"/>
          <w:szCs w:val="18"/>
        </w:rPr>
      </w:pPr>
    </w:p>
    <w:p w:rsidR="00B847FB" w:rsidRPr="00F035FE" w:rsidRDefault="00B847FB" w:rsidP="00B847FB">
      <w:pPr>
        <w:ind w:right="-284"/>
        <w:jc w:val="center"/>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30 июня 2020</w:t>
      </w:r>
      <w:r w:rsidRPr="00F035FE">
        <w:rPr>
          <w:rFonts w:ascii="Times New Roman" w:hAnsi="Times New Roman" w:cs="Times New Roman"/>
        </w:rPr>
        <w:t xml:space="preserve"> г. №</w:t>
      </w:r>
      <w:r>
        <w:rPr>
          <w:rFonts w:ascii="Times New Roman" w:hAnsi="Times New Roman" w:cs="Times New Roman"/>
        </w:rPr>
        <w:t>66</w:t>
      </w:r>
      <w:r w:rsidRPr="00F035FE">
        <w:rPr>
          <w:rFonts w:ascii="Times New Roman" w:hAnsi="Times New Roman" w:cs="Times New Roman"/>
        </w:rPr>
        <w:t xml:space="preserve"> </w:t>
      </w:r>
    </w:p>
    <w:p w:rsidR="00B847FB" w:rsidRDefault="00B847FB" w:rsidP="00B847FB">
      <w:pPr>
        <w:ind w:right="-284"/>
        <w:jc w:val="center"/>
        <w:rPr>
          <w:rFonts w:ascii="Times New Roman" w:hAnsi="Times New Roman" w:cs="Times New Roman"/>
        </w:rPr>
      </w:pPr>
      <w:r w:rsidRPr="00F035FE">
        <w:rPr>
          <w:rFonts w:ascii="Times New Roman" w:hAnsi="Times New Roman" w:cs="Times New Roman"/>
        </w:rPr>
        <w:t>с. Цуриб</w:t>
      </w:r>
    </w:p>
    <w:p w:rsidR="00B847FB" w:rsidRDefault="00B847FB" w:rsidP="00B847FB">
      <w:pPr>
        <w:pStyle w:val="3"/>
        <w:shd w:val="clear" w:color="auto" w:fill="auto"/>
        <w:spacing w:after="0" w:line="322" w:lineRule="exact"/>
        <w:ind w:left="20" w:right="-284"/>
        <w:jc w:val="center"/>
        <w:rPr>
          <w:b/>
          <w:color w:val="000000"/>
          <w:sz w:val="28"/>
          <w:szCs w:val="28"/>
          <w:lang w:eastAsia="ru-RU" w:bidi="ru-RU"/>
        </w:rPr>
      </w:pPr>
    </w:p>
    <w:p w:rsidR="00B847FB" w:rsidRDefault="00B847FB" w:rsidP="00B847FB">
      <w:pPr>
        <w:pStyle w:val="3"/>
        <w:shd w:val="clear" w:color="auto" w:fill="auto"/>
        <w:spacing w:after="0" w:line="235" w:lineRule="exact"/>
        <w:ind w:right="-284"/>
        <w:jc w:val="center"/>
        <w:rPr>
          <w:rStyle w:val="2"/>
        </w:rPr>
      </w:pPr>
    </w:p>
    <w:p w:rsidR="00B847FB" w:rsidRPr="00C6588D" w:rsidRDefault="00B847FB" w:rsidP="00B847FB">
      <w:pPr>
        <w:pStyle w:val="3"/>
        <w:shd w:val="clear" w:color="auto" w:fill="auto"/>
        <w:spacing w:after="0" w:line="240" w:lineRule="auto"/>
        <w:ind w:right="-284"/>
        <w:jc w:val="center"/>
        <w:rPr>
          <w:rStyle w:val="2"/>
          <w:b/>
          <w:sz w:val="28"/>
          <w:szCs w:val="28"/>
        </w:rPr>
      </w:pPr>
      <w:r w:rsidRPr="00C6588D">
        <w:rPr>
          <w:rStyle w:val="2"/>
          <w:b/>
          <w:sz w:val="28"/>
          <w:szCs w:val="28"/>
        </w:rPr>
        <w:t>Об утверждении Порядка установления причин нарушения</w:t>
      </w:r>
    </w:p>
    <w:p w:rsidR="00B847FB" w:rsidRPr="00C6588D" w:rsidRDefault="00B847FB" w:rsidP="00B847FB">
      <w:pPr>
        <w:pStyle w:val="3"/>
        <w:shd w:val="clear" w:color="auto" w:fill="auto"/>
        <w:spacing w:after="0" w:line="240" w:lineRule="auto"/>
        <w:ind w:right="-284"/>
        <w:jc w:val="center"/>
        <w:rPr>
          <w:rStyle w:val="2"/>
          <w:b/>
          <w:sz w:val="28"/>
          <w:szCs w:val="28"/>
        </w:rPr>
      </w:pPr>
      <w:r w:rsidRPr="00C6588D">
        <w:rPr>
          <w:rStyle w:val="2"/>
          <w:b/>
          <w:sz w:val="28"/>
          <w:szCs w:val="28"/>
        </w:rPr>
        <w:t xml:space="preserve"> </w:t>
      </w:r>
      <w:proofErr w:type="gramStart"/>
      <w:r w:rsidRPr="00C6588D">
        <w:rPr>
          <w:rStyle w:val="2"/>
          <w:b/>
          <w:sz w:val="28"/>
          <w:szCs w:val="28"/>
        </w:rPr>
        <w:t>законодательства  о</w:t>
      </w:r>
      <w:proofErr w:type="gramEnd"/>
      <w:r w:rsidRPr="00C6588D">
        <w:rPr>
          <w:rStyle w:val="2"/>
          <w:b/>
          <w:sz w:val="28"/>
          <w:szCs w:val="28"/>
        </w:rPr>
        <w:t xml:space="preserve"> градостроительной деятельности на территории  </w:t>
      </w:r>
    </w:p>
    <w:p w:rsidR="00B847FB" w:rsidRPr="00C6588D" w:rsidRDefault="00B847FB" w:rsidP="00B847FB">
      <w:pPr>
        <w:pStyle w:val="3"/>
        <w:shd w:val="clear" w:color="auto" w:fill="auto"/>
        <w:spacing w:after="0" w:line="240" w:lineRule="auto"/>
        <w:ind w:right="-284"/>
        <w:jc w:val="center"/>
        <w:rPr>
          <w:rStyle w:val="2"/>
          <w:b/>
          <w:sz w:val="28"/>
          <w:szCs w:val="28"/>
        </w:rPr>
      </w:pPr>
      <w:proofErr w:type="gramStart"/>
      <w:r w:rsidRPr="00C6588D">
        <w:rPr>
          <w:rStyle w:val="2"/>
          <w:b/>
          <w:sz w:val="28"/>
          <w:szCs w:val="28"/>
        </w:rPr>
        <w:t>муниципального</w:t>
      </w:r>
      <w:proofErr w:type="gramEnd"/>
      <w:r w:rsidRPr="00C6588D">
        <w:rPr>
          <w:rStyle w:val="2"/>
          <w:b/>
          <w:sz w:val="28"/>
          <w:szCs w:val="28"/>
        </w:rPr>
        <w:t xml:space="preserve"> образования «</w:t>
      </w:r>
      <w:proofErr w:type="spellStart"/>
      <w:r w:rsidRPr="00C6588D">
        <w:rPr>
          <w:rStyle w:val="2"/>
          <w:b/>
          <w:sz w:val="28"/>
          <w:szCs w:val="28"/>
        </w:rPr>
        <w:t>Чародинский</w:t>
      </w:r>
      <w:proofErr w:type="spellEnd"/>
      <w:r w:rsidRPr="00C6588D">
        <w:rPr>
          <w:rStyle w:val="2"/>
          <w:b/>
          <w:sz w:val="28"/>
          <w:szCs w:val="28"/>
        </w:rPr>
        <w:t xml:space="preserve"> район»</w:t>
      </w:r>
    </w:p>
    <w:p w:rsidR="00B847FB" w:rsidRPr="00C6588D" w:rsidRDefault="00B847FB" w:rsidP="00B847FB">
      <w:pPr>
        <w:pStyle w:val="3"/>
        <w:shd w:val="clear" w:color="auto" w:fill="auto"/>
        <w:spacing w:after="0" w:line="240" w:lineRule="auto"/>
        <w:ind w:right="-284"/>
        <w:jc w:val="center"/>
        <w:rPr>
          <w:sz w:val="28"/>
          <w:szCs w:val="28"/>
        </w:rPr>
      </w:pPr>
    </w:p>
    <w:p w:rsidR="00B847FB" w:rsidRPr="00C6588D" w:rsidRDefault="00B847FB" w:rsidP="00B847FB">
      <w:pPr>
        <w:pStyle w:val="3"/>
        <w:shd w:val="clear" w:color="auto" w:fill="auto"/>
        <w:spacing w:after="0" w:line="240" w:lineRule="auto"/>
        <w:ind w:right="-284"/>
        <w:jc w:val="both"/>
        <w:rPr>
          <w:b/>
          <w:sz w:val="28"/>
          <w:szCs w:val="28"/>
        </w:rPr>
      </w:pPr>
      <w:r>
        <w:rPr>
          <w:rStyle w:val="2"/>
          <w:sz w:val="28"/>
          <w:szCs w:val="28"/>
        </w:rPr>
        <w:t xml:space="preserve"> Руководствуясь</w:t>
      </w:r>
      <w:r w:rsidRPr="00C6588D">
        <w:rPr>
          <w:rStyle w:val="2"/>
          <w:sz w:val="28"/>
          <w:szCs w:val="28"/>
        </w:rPr>
        <w:t xml:space="preserve"> частью 4 статьи 62 Градостроительного кодекса Российской Федерации, Федеральным законом от 06 октября 2003 года № 131-Ф3 «Об общих принципах организации местного самоуправления в Российской Федерации», Уставом</w:t>
      </w:r>
      <w:r>
        <w:rPr>
          <w:rStyle w:val="2"/>
          <w:sz w:val="28"/>
          <w:szCs w:val="28"/>
        </w:rPr>
        <w:t xml:space="preserve"> </w:t>
      </w:r>
      <w:r w:rsidRPr="00C6588D">
        <w:rPr>
          <w:rStyle w:val="2"/>
          <w:sz w:val="28"/>
          <w:szCs w:val="28"/>
        </w:rPr>
        <w:t>муниципального образования «</w:t>
      </w:r>
      <w:proofErr w:type="spellStart"/>
      <w:r w:rsidRPr="00C6588D">
        <w:rPr>
          <w:rStyle w:val="2"/>
          <w:sz w:val="28"/>
          <w:szCs w:val="28"/>
        </w:rPr>
        <w:t>Чародинский</w:t>
      </w:r>
      <w:proofErr w:type="spellEnd"/>
      <w:r w:rsidRPr="00C6588D">
        <w:rPr>
          <w:rStyle w:val="2"/>
          <w:sz w:val="28"/>
          <w:szCs w:val="28"/>
        </w:rPr>
        <w:t xml:space="preserve"> район»</w:t>
      </w:r>
      <w:r>
        <w:rPr>
          <w:rStyle w:val="2"/>
          <w:sz w:val="28"/>
          <w:szCs w:val="28"/>
        </w:rPr>
        <w:t>,</w:t>
      </w:r>
      <w:r w:rsidRPr="00C6588D">
        <w:rPr>
          <w:rStyle w:val="2"/>
          <w:sz w:val="28"/>
          <w:szCs w:val="28"/>
        </w:rPr>
        <w:t xml:space="preserve"> администрация муниципального образования «</w:t>
      </w:r>
      <w:proofErr w:type="spellStart"/>
      <w:r w:rsidRPr="00C6588D">
        <w:rPr>
          <w:rStyle w:val="2"/>
          <w:sz w:val="28"/>
          <w:szCs w:val="28"/>
        </w:rPr>
        <w:t>Чародинский</w:t>
      </w:r>
      <w:proofErr w:type="spellEnd"/>
      <w:r w:rsidRPr="00C6588D">
        <w:rPr>
          <w:rStyle w:val="2"/>
          <w:sz w:val="28"/>
          <w:szCs w:val="28"/>
        </w:rPr>
        <w:t xml:space="preserve"> </w:t>
      </w:r>
      <w:proofErr w:type="gramStart"/>
      <w:r w:rsidRPr="00C6588D">
        <w:rPr>
          <w:rStyle w:val="2"/>
          <w:sz w:val="28"/>
          <w:szCs w:val="28"/>
        </w:rPr>
        <w:t>район»</w:t>
      </w:r>
      <w:r>
        <w:rPr>
          <w:rStyle w:val="2"/>
          <w:sz w:val="28"/>
          <w:szCs w:val="28"/>
        </w:rPr>
        <w:t xml:space="preserve">  </w:t>
      </w:r>
      <w:r w:rsidRPr="00C6588D">
        <w:rPr>
          <w:rStyle w:val="2"/>
          <w:b/>
          <w:sz w:val="28"/>
          <w:szCs w:val="28"/>
        </w:rPr>
        <w:t>п</w:t>
      </w:r>
      <w:proofErr w:type="gramEnd"/>
      <w:r w:rsidRPr="00C6588D">
        <w:rPr>
          <w:rStyle w:val="2"/>
          <w:b/>
          <w:sz w:val="28"/>
          <w:szCs w:val="28"/>
        </w:rPr>
        <w:t xml:space="preserve"> о с т а н о в л я е т :</w:t>
      </w:r>
    </w:p>
    <w:p w:rsidR="00B847FB" w:rsidRPr="00C6588D" w:rsidRDefault="00B847FB" w:rsidP="00B847FB">
      <w:pPr>
        <w:pStyle w:val="3"/>
        <w:numPr>
          <w:ilvl w:val="0"/>
          <w:numId w:val="1"/>
        </w:numPr>
        <w:shd w:val="clear" w:color="auto" w:fill="auto"/>
        <w:spacing w:after="0" w:line="326" w:lineRule="exact"/>
        <w:ind w:left="20" w:right="-284" w:firstLine="264"/>
        <w:jc w:val="both"/>
        <w:rPr>
          <w:rStyle w:val="2"/>
          <w:sz w:val="28"/>
          <w:szCs w:val="28"/>
        </w:rPr>
      </w:pPr>
      <w:r w:rsidRPr="00C6588D">
        <w:rPr>
          <w:rStyle w:val="2"/>
          <w:sz w:val="28"/>
          <w:szCs w:val="28"/>
        </w:rPr>
        <w:t xml:space="preserve"> Утвердить прилагаемый Порядок установления причин нарушения законодательства о градостроительной деятельности на территории муниципального образования «</w:t>
      </w:r>
      <w:proofErr w:type="spellStart"/>
      <w:r w:rsidRPr="00C6588D">
        <w:rPr>
          <w:rStyle w:val="2"/>
          <w:sz w:val="28"/>
          <w:szCs w:val="28"/>
        </w:rPr>
        <w:t>Чародинский</w:t>
      </w:r>
      <w:proofErr w:type="spellEnd"/>
      <w:r w:rsidRPr="00C6588D">
        <w:rPr>
          <w:rStyle w:val="2"/>
          <w:sz w:val="28"/>
          <w:szCs w:val="28"/>
        </w:rPr>
        <w:t xml:space="preserve"> район»</w:t>
      </w:r>
    </w:p>
    <w:p w:rsidR="00B847FB" w:rsidRPr="00C6588D" w:rsidRDefault="00B847FB" w:rsidP="00B847FB">
      <w:pPr>
        <w:pStyle w:val="3"/>
        <w:numPr>
          <w:ilvl w:val="0"/>
          <w:numId w:val="1"/>
        </w:numPr>
        <w:shd w:val="clear" w:color="auto" w:fill="auto"/>
        <w:spacing w:after="0" w:line="322" w:lineRule="exact"/>
        <w:ind w:left="20" w:right="-284" w:firstLine="264"/>
        <w:jc w:val="both"/>
        <w:rPr>
          <w:rStyle w:val="2"/>
          <w:sz w:val="28"/>
          <w:szCs w:val="28"/>
        </w:rPr>
      </w:pPr>
      <w:r w:rsidRPr="00C6588D">
        <w:rPr>
          <w:rStyle w:val="2"/>
          <w:sz w:val="28"/>
          <w:szCs w:val="28"/>
        </w:rPr>
        <w:t xml:space="preserve"> Настоящее постановление вступает в силу со дня его обнародования и подлежит размещению на официальном сайте администрации муниципального образования «</w:t>
      </w:r>
      <w:proofErr w:type="spellStart"/>
      <w:r w:rsidRPr="00C6588D">
        <w:rPr>
          <w:rStyle w:val="2"/>
          <w:sz w:val="28"/>
          <w:szCs w:val="28"/>
        </w:rPr>
        <w:t>Чародинский</w:t>
      </w:r>
      <w:proofErr w:type="spellEnd"/>
      <w:r w:rsidRPr="00C6588D">
        <w:rPr>
          <w:rStyle w:val="2"/>
          <w:sz w:val="28"/>
          <w:szCs w:val="28"/>
        </w:rPr>
        <w:t xml:space="preserve"> район»</w:t>
      </w:r>
      <w:r>
        <w:rPr>
          <w:rStyle w:val="2"/>
          <w:sz w:val="28"/>
          <w:szCs w:val="28"/>
        </w:rPr>
        <w:t xml:space="preserve"> </w:t>
      </w:r>
      <w:r w:rsidRPr="00C6588D">
        <w:rPr>
          <w:rStyle w:val="2"/>
          <w:sz w:val="28"/>
          <w:szCs w:val="28"/>
        </w:rPr>
        <w:t>в информационно</w:t>
      </w:r>
      <w:r w:rsidRPr="00C6588D">
        <w:rPr>
          <w:rStyle w:val="2"/>
          <w:sz w:val="28"/>
          <w:szCs w:val="28"/>
        </w:rPr>
        <w:softHyphen/>
      </w:r>
      <w:r>
        <w:rPr>
          <w:rStyle w:val="2"/>
          <w:sz w:val="28"/>
          <w:szCs w:val="28"/>
        </w:rPr>
        <w:t xml:space="preserve"> - </w:t>
      </w:r>
      <w:r w:rsidRPr="00C6588D">
        <w:rPr>
          <w:rStyle w:val="2"/>
          <w:sz w:val="28"/>
          <w:szCs w:val="28"/>
        </w:rPr>
        <w:t>телекоммуникационной сети «Интернет».</w:t>
      </w:r>
    </w:p>
    <w:p w:rsidR="00B847FB" w:rsidRPr="00C6588D" w:rsidRDefault="00B847FB" w:rsidP="00B847FB">
      <w:pPr>
        <w:pStyle w:val="3"/>
        <w:numPr>
          <w:ilvl w:val="0"/>
          <w:numId w:val="1"/>
        </w:numPr>
        <w:shd w:val="clear" w:color="auto" w:fill="auto"/>
        <w:spacing w:after="0" w:line="326" w:lineRule="exact"/>
        <w:ind w:left="20" w:right="-284" w:firstLine="264"/>
        <w:jc w:val="both"/>
        <w:rPr>
          <w:rStyle w:val="2"/>
        </w:rPr>
      </w:pPr>
      <w:r w:rsidRPr="00C6588D">
        <w:rPr>
          <w:rStyle w:val="2"/>
          <w:sz w:val="28"/>
          <w:szCs w:val="28"/>
        </w:rPr>
        <w:t xml:space="preserve">Контроль за выполнением настоящего постановления </w:t>
      </w:r>
      <w:r w:rsidRPr="00C6588D">
        <w:rPr>
          <w:rStyle w:val="a5"/>
          <w:b w:val="0"/>
          <w:sz w:val="28"/>
          <w:szCs w:val="28"/>
        </w:rPr>
        <w:t>возложить на</w:t>
      </w:r>
      <w:r w:rsidRPr="00C6588D">
        <w:rPr>
          <w:rStyle w:val="a5"/>
          <w:sz w:val="28"/>
          <w:szCs w:val="28"/>
        </w:rPr>
        <w:t xml:space="preserve"> </w:t>
      </w:r>
      <w:r>
        <w:rPr>
          <w:rStyle w:val="2"/>
          <w:sz w:val="28"/>
          <w:szCs w:val="28"/>
        </w:rPr>
        <w:t xml:space="preserve">  заместителя главы администрации </w:t>
      </w:r>
      <w:r w:rsidRPr="00C6588D">
        <w:rPr>
          <w:rStyle w:val="2"/>
          <w:sz w:val="28"/>
          <w:szCs w:val="28"/>
        </w:rPr>
        <w:t>муниципального образования «</w:t>
      </w:r>
      <w:proofErr w:type="spellStart"/>
      <w:r w:rsidRPr="00C6588D">
        <w:rPr>
          <w:rStyle w:val="2"/>
          <w:sz w:val="28"/>
          <w:szCs w:val="28"/>
        </w:rPr>
        <w:t>Чародинский</w:t>
      </w:r>
      <w:proofErr w:type="spellEnd"/>
      <w:r w:rsidRPr="00C6588D">
        <w:rPr>
          <w:rStyle w:val="2"/>
          <w:sz w:val="28"/>
          <w:szCs w:val="28"/>
        </w:rPr>
        <w:t xml:space="preserve"> район»</w:t>
      </w:r>
      <w:r>
        <w:rPr>
          <w:rStyle w:val="2"/>
          <w:sz w:val="28"/>
          <w:szCs w:val="28"/>
        </w:rPr>
        <w:t xml:space="preserve"> </w:t>
      </w:r>
      <w:proofErr w:type="spellStart"/>
      <w:r>
        <w:rPr>
          <w:rStyle w:val="2"/>
          <w:sz w:val="28"/>
          <w:szCs w:val="28"/>
        </w:rPr>
        <w:t>Омарова</w:t>
      </w:r>
      <w:proofErr w:type="spellEnd"/>
      <w:r>
        <w:rPr>
          <w:rStyle w:val="2"/>
          <w:sz w:val="28"/>
          <w:szCs w:val="28"/>
        </w:rPr>
        <w:t xml:space="preserve"> М.З.</w:t>
      </w:r>
    </w:p>
    <w:p w:rsidR="00B847FB" w:rsidRDefault="00B847FB" w:rsidP="00B847FB">
      <w:pPr>
        <w:pStyle w:val="3"/>
        <w:shd w:val="clear" w:color="auto" w:fill="auto"/>
        <w:spacing w:after="0" w:line="326" w:lineRule="exact"/>
        <w:ind w:right="-284"/>
        <w:jc w:val="both"/>
        <w:rPr>
          <w:rStyle w:val="2"/>
          <w:sz w:val="28"/>
          <w:szCs w:val="28"/>
        </w:rPr>
      </w:pPr>
    </w:p>
    <w:p w:rsidR="00B847FB" w:rsidRDefault="00B847FB" w:rsidP="00B847FB">
      <w:pPr>
        <w:pStyle w:val="3"/>
        <w:shd w:val="clear" w:color="auto" w:fill="auto"/>
        <w:spacing w:after="0" w:line="326" w:lineRule="exact"/>
        <w:ind w:right="-284"/>
        <w:jc w:val="both"/>
        <w:rPr>
          <w:rStyle w:val="2"/>
          <w:sz w:val="28"/>
          <w:szCs w:val="28"/>
        </w:rPr>
      </w:pPr>
    </w:p>
    <w:p w:rsidR="00B847FB" w:rsidRDefault="00B847FB" w:rsidP="00B847FB">
      <w:pPr>
        <w:shd w:val="clear" w:color="auto" w:fill="FFFFFF"/>
        <w:tabs>
          <w:tab w:val="left" w:pos="3990"/>
        </w:tabs>
        <w:ind w:right="-284"/>
        <w:jc w:val="both"/>
        <w:textAlignment w:val="baseline"/>
        <w:rPr>
          <w:rFonts w:ascii="Times New Roman" w:eastAsia="Times New Roman" w:hAnsi="Times New Roman" w:cs="Times New Roman"/>
          <w:b/>
          <w:spacing w:val="1"/>
          <w:sz w:val="28"/>
          <w:szCs w:val="27"/>
        </w:rPr>
      </w:pPr>
    </w:p>
    <w:p w:rsidR="00B847FB" w:rsidRPr="006864AD" w:rsidRDefault="00B847FB" w:rsidP="00B847FB">
      <w:pPr>
        <w:shd w:val="clear" w:color="auto" w:fill="FFFFFF"/>
        <w:tabs>
          <w:tab w:val="left" w:pos="3990"/>
        </w:tabs>
        <w:ind w:right="-284"/>
        <w:jc w:val="both"/>
        <w:textAlignment w:val="baseline"/>
        <w:rPr>
          <w:rFonts w:ascii="Times New Roman" w:eastAsia="Times New Roman" w:hAnsi="Times New Roman" w:cs="Times New Roman"/>
          <w:b/>
          <w:spacing w:val="1"/>
          <w:sz w:val="28"/>
          <w:szCs w:val="27"/>
        </w:rPr>
      </w:pPr>
      <w:r>
        <w:rPr>
          <w:rFonts w:ascii="Times New Roman" w:eastAsia="Times New Roman" w:hAnsi="Times New Roman" w:cs="Times New Roman"/>
          <w:b/>
          <w:spacing w:val="1"/>
          <w:sz w:val="28"/>
          <w:szCs w:val="27"/>
        </w:rPr>
        <w:t xml:space="preserve">        </w:t>
      </w:r>
      <w:r w:rsidRPr="006864AD">
        <w:rPr>
          <w:rFonts w:ascii="Times New Roman" w:eastAsia="Times New Roman" w:hAnsi="Times New Roman" w:cs="Times New Roman"/>
          <w:b/>
          <w:spacing w:val="1"/>
          <w:sz w:val="28"/>
          <w:szCs w:val="27"/>
        </w:rPr>
        <w:t>Глава администрации</w:t>
      </w:r>
      <w:r>
        <w:rPr>
          <w:rFonts w:ascii="Times New Roman" w:eastAsia="Times New Roman" w:hAnsi="Times New Roman" w:cs="Times New Roman"/>
          <w:b/>
          <w:spacing w:val="1"/>
          <w:sz w:val="28"/>
          <w:szCs w:val="27"/>
        </w:rPr>
        <w:tab/>
      </w:r>
    </w:p>
    <w:p w:rsidR="00B847FB" w:rsidRPr="006864AD" w:rsidRDefault="00B847FB" w:rsidP="00B847FB">
      <w:pPr>
        <w:shd w:val="clear" w:color="auto" w:fill="FFFFFF"/>
        <w:ind w:right="-284"/>
        <w:jc w:val="both"/>
        <w:textAlignment w:val="baseline"/>
        <w:rPr>
          <w:rFonts w:ascii="Times New Roman" w:eastAsia="Times New Roman" w:hAnsi="Times New Roman" w:cs="Times New Roman"/>
          <w:b/>
          <w:spacing w:val="1"/>
          <w:sz w:val="28"/>
          <w:szCs w:val="27"/>
        </w:rPr>
      </w:pPr>
      <w:r>
        <w:rPr>
          <w:rFonts w:ascii="Times New Roman" w:eastAsia="Times New Roman" w:hAnsi="Times New Roman" w:cs="Times New Roman"/>
          <w:b/>
          <w:spacing w:val="1"/>
          <w:sz w:val="28"/>
          <w:szCs w:val="27"/>
        </w:rPr>
        <w:t xml:space="preserve">  </w:t>
      </w:r>
      <w:proofErr w:type="gramStart"/>
      <w:r w:rsidRPr="006864AD">
        <w:rPr>
          <w:rFonts w:ascii="Times New Roman" w:eastAsia="Times New Roman" w:hAnsi="Times New Roman" w:cs="Times New Roman"/>
          <w:b/>
          <w:spacing w:val="1"/>
          <w:sz w:val="28"/>
          <w:szCs w:val="27"/>
        </w:rPr>
        <w:t>муниципального</w:t>
      </w:r>
      <w:proofErr w:type="gramEnd"/>
      <w:r w:rsidRPr="006864AD">
        <w:rPr>
          <w:rFonts w:ascii="Times New Roman" w:eastAsia="Times New Roman" w:hAnsi="Times New Roman" w:cs="Times New Roman"/>
          <w:b/>
          <w:spacing w:val="1"/>
          <w:sz w:val="28"/>
          <w:szCs w:val="27"/>
        </w:rPr>
        <w:t xml:space="preserve"> образования</w:t>
      </w:r>
    </w:p>
    <w:p w:rsidR="00B847FB" w:rsidRPr="006864AD" w:rsidRDefault="00B847FB" w:rsidP="00B847FB">
      <w:pPr>
        <w:shd w:val="clear" w:color="auto" w:fill="FFFFFF"/>
        <w:ind w:right="-284"/>
        <w:jc w:val="both"/>
        <w:textAlignment w:val="baseline"/>
        <w:rPr>
          <w:rFonts w:ascii="Times New Roman" w:eastAsia="Times New Roman" w:hAnsi="Times New Roman" w:cs="Times New Roman"/>
          <w:b/>
          <w:spacing w:val="1"/>
          <w:sz w:val="28"/>
          <w:szCs w:val="27"/>
        </w:rPr>
      </w:pPr>
      <w:r>
        <w:rPr>
          <w:rFonts w:ascii="Times New Roman" w:eastAsia="Times New Roman" w:hAnsi="Times New Roman" w:cs="Times New Roman"/>
          <w:b/>
          <w:spacing w:val="1"/>
          <w:sz w:val="28"/>
          <w:szCs w:val="27"/>
        </w:rPr>
        <w:t xml:space="preserve">       </w:t>
      </w:r>
      <w:r w:rsidRPr="006864AD">
        <w:rPr>
          <w:rFonts w:ascii="Times New Roman" w:eastAsia="Times New Roman" w:hAnsi="Times New Roman" w:cs="Times New Roman"/>
          <w:b/>
          <w:spacing w:val="1"/>
          <w:sz w:val="28"/>
          <w:szCs w:val="27"/>
        </w:rPr>
        <w:t xml:space="preserve"> «</w:t>
      </w:r>
      <w:proofErr w:type="spellStart"/>
      <w:r w:rsidRPr="006864AD">
        <w:rPr>
          <w:rFonts w:ascii="Times New Roman" w:eastAsia="Times New Roman" w:hAnsi="Times New Roman" w:cs="Times New Roman"/>
          <w:b/>
          <w:spacing w:val="1"/>
          <w:sz w:val="28"/>
          <w:szCs w:val="27"/>
        </w:rPr>
        <w:t>Чародинский</w:t>
      </w:r>
      <w:proofErr w:type="spellEnd"/>
      <w:r w:rsidRPr="006864AD">
        <w:rPr>
          <w:rFonts w:ascii="Times New Roman" w:eastAsia="Times New Roman" w:hAnsi="Times New Roman" w:cs="Times New Roman"/>
          <w:b/>
          <w:spacing w:val="1"/>
          <w:sz w:val="28"/>
          <w:szCs w:val="27"/>
        </w:rPr>
        <w:t xml:space="preserve"> </w:t>
      </w:r>
      <w:proofErr w:type="gramStart"/>
      <w:r w:rsidRPr="006864AD">
        <w:rPr>
          <w:rFonts w:ascii="Times New Roman" w:eastAsia="Times New Roman" w:hAnsi="Times New Roman" w:cs="Times New Roman"/>
          <w:b/>
          <w:spacing w:val="1"/>
          <w:sz w:val="28"/>
          <w:szCs w:val="27"/>
        </w:rPr>
        <w:t xml:space="preserve">район»   </w:t>
      </w:r>
      <w:proofErr w:type="gramEnd"/>
      <w:r w:rsidRPr="006864AD">
        <w:rPr>
          <w:rFonts w:ascii="Times New Roman" w:eastAsia="Times New Roman" w:hAnsi="Times New Roman" w:cs="Times New Roman"/>
          <w:b/>
          <w:spacing w:val="1"/>
          <w:sz w:val="28"/>
          <w:szCs w:val="27"/>
        </w:rPr>
        <w:t xml:space="preserve">                                           </w:t>
      </w:r>
      <w:r>
        <w:rPr>
          <w:rFonts w:ascii="Times New Roman" w:eastAsia="Times New Roman" w:hAnsi="Times New Roman" w:cs="Times New Roman"/>
          <w:b/>
          <w:spacing w:val="1"/>
          <w:sz w:val="28"/>
          <w:szCs w:val="27"/>
        </w:rPr>
        <w:t xml:space="preserve">   </w:t>
      </w:r>
      <w:r w:rsidRPr="006864AD">
        <w:rPr>
          <w:rFonts w:ascii="Times New Roman" w:eastAsia="Times New Roman" w:hAnsi="Times New Roman" w:cs="Times New Roman"/>
          <w:b/>
          <w:spacing w:val="1"/>
          <w:sz w:val="28"/>
          <w:szCs w:val="27"/>
        </w:rPr>
        <w:t xml:space="preserve">  </w:t>
      </w:r>
      <w:r>
        <w:rPr>
          <w:rFonts w:ascii="Times New Roman" w:eastAsia="Times New Roman" w:hAnsi="Times New Roman" w:cs="Times New Roman"/>
          <w:b/>
          <w:spacing w:val="1"/>
          <w:sz w:val="28"/>
          <w:szCs w:val="27"/>
        </w:rPr>
        <w:t xml:space="preserve">       </w:t>
      </w:r>
      <w:r w:rsidRPr="006864AD">
        <w:rPr>
          <w:rFonts w:ascii="Times New Roman" w:eastAsia="Times New Roman" w:hAnsi="Times New Roman" w:cs="Times New Roman"/>
          <w:b/>
          <w:spacing w:val="1"/>
          <w:sz w:val="28"/>
          <w:szCs w:val="27"/>
        </w:rPr>
        <w:t>М.А. Магомедов</w:t>
      </w:r>
    </w:p>
    <w:p w:rsidR="00B847FB" w:rsidRPr="00D10282" w:rsidRDefault="00B847FB" w:rsidP="00B847FB">
      <w:pPr>
        <w:pStyle w:val="a6"/>
        <w:ind w:right="-284" w:firstLine="851"/>
        <w:jc w:val="both"/>
        <w:rPr>
          <w:rFonts w:ascii="Times New Roman" w:hAnsi="Times New Roman"/>
          <w:sz w:val="28"/>
          <w:szCs w:val="28"/>
        </w:rPr>
      </w:pPr>
    </w:p>
    <w:p w:rsidR="00B847FB" w:rsidRDefault="00B847FB" w:rsidP="00B847FB">
      <w:pPr>
        <w:pStyle w:val="3"/>
        <w:shd w:val="clear" w:color="auto" w:fill="auto"/>
        <w:spacing w:after="0" w:line="326" w:lineRule="exact"/>
        <w:ind w:right="-284"/>
        <w:jc w:val="both"/>
        <w:rPr>
          <w:rStyle w:val="2"/>
          <w:sz w:val="28"/>
          <w:szCs w:val="28"/>
        </w:rPr>
      </w:pPr>
    </w:p>
    <w:p w:rsidR="00B847FB" w:rsidRDefault="00B847FB" w:rsidP="00B847FB">
      <w:pPr>
        <w:ind w:right="-284"/>
      </w:pPr>
    </w:p>
    <w:p w:rsidR="00B847FB" w:rsidRDefault="00B847FB" w:rsidP="00B847FB">
      <w:pPr>
        <w:ind w:right="-284"/>
      </w:pPr>
    </w:p>
    <w:p w:rsidR="00B847FB" w:rsidRDefault="00B847FB" w:rsidP="00B847FB">
      <w:pPr>
        <w:ind w:right="-284"/>
      </w:pPr>
    </w:p>
    <w:p w:rsidR="00B847FB" w:rsidRDefault="00B847FB" w:rsidP="00B847FB">
      <w:pPr>
        <w:ind w:right="-284"/>
      </w:pPr>
    </w:p>
    <w:p w:rsidR="00B847FB" w:rsidRDefault="00B847FB" w:rsidP="00B847FB">
      <w:pPr>
        <w:ind w:right="-284"/>
      </w:pPr>
    </w:p>
    <w:p w:rsidR="00B847FB" w:rsidRDefault="00B847FB" w:rsidP="00B847FB">
      <w:pPr>
        <w:ind w:right="-284"/>
      </w:pPr>
    </w:p>
    <w:p w:rsidR="00B847FB" w:rsidRDefault="00B847FB" w:rsidP="00B847FB">
      <w:pPr>
        <w:ind w:right="-284"/>
      </w:pPr>
    </w:p>
    <w:p w:rsidR="00B847FB" w:rsidRDefault="00B847FB" w:rsidP="00B847FB">
      <w:pPr>
        <w:pStyle w:val="120"/>
        <w:shd w:val="clear" w:color="auto" w:fill="auto"/>
        <w:spacing w:after="0" w:line="240" w:lineRule="auto"/>
        <w:ind w:right="-284"/>
      </w:pPr>
      <w:r>
        <w:t xml:space="preserve">                                                                                                                                    </w:t>
      </w:r>
    </w:p>
    <w:p w:rsidR="00B847FB" w:rsidRPr="00616C62" w:rsidRDefault="00B847FB" w:rsidP="00B847FB">
      <w:pPr>
        <w:pStyle w:val="120"/>
        <w:shd w:val="clear" w:color="auto" w:fill="auto"/>
        <w:spacing w:after="0" w:line="240" w:lineRule="auto"/>
        <w:ind w:right="-284"/>
        <w:jc w:val="right"/>
        <w:rPr>
          <w:sz w:val="24"/>
          <w:szCs w:val="24"/>
        </w:rPr>
      </w:pPr>
      <w:r>
        <w:lastRenderedPageBreak/>
        <w:t xml:space="preserve">                                                                               </w:t>
      </w:r>
      <w:r w:rsidRPr="00616C62">
        <w:rPr>
          <w:sz w:val="24"/>
          <w:szCs w:val="24"/>
        </w:rPr>
        <w:t>УТВЕРЖДЕН</w:t>
      </w:r>
    </w:p>
    <w:p w:rsidR="00B847FB" w:rsidRPr="00616C62" w:rsidRDefault="00B847FB" w:rsidP="00B847FB">
      <w:pPr>
        <w:pStyle w:val="3"/>
        <w:shd w:val="clear" w:color="auto" w:fill="auto"/>
        <w:tabs>
          <w:tab w:val="center" w:pos="8052"/>
          <w:tab w:val="right" w:pos="11482"/>
        </w:tabs>
        <w:spacing w:after="0" w:line="240" w:lineRule="auto"/>
        <w:ind w:right="-284"/>
        <w:rPr>
          <w:rStyle w:val="2"/>
          <w:sz w:val="24"/>
          <w:szCs w:val="24"/>
        </w:rPr>
      </w:pPr>
      <w:r w:rsidRPr="00616C62">
        <w:rPr>
          <w:rStyle w:val="2"/>
          <w:sz w:val="24"/>
          <w:szCs w:val="24"/>
        </w:rPr>
        <w:t xml:space="preserve">                                                                                            </w:t>
      </w:r>
      <w:r>
        <w:rPr>
          <w:rStyle w:val="2"/>
          <w:sz w:val="24"/>
          <w:szCs w:val="24"/>
        </w:rPr>
        <w:t xml:space="preserve">        </w:t>
      </w:r>
      <w:proofErr w:type="gramStart"/>
      <w:r w:rsidRPr="00616C62">
        <w:rPr>
          <w:rStyle w:val="2"/>
          <w:sz w:val="24"/>
          <w:szCs w:val="24"/>
        </w:rPr>
        <w:t>постановлением</w:t>
      </w:r>
      <w:proofErr w:type="gramEnd"/>
      <w:r w:rsidRPr="00616C62">
        <w:rPr>
          <w:rStyle w:val="2"/>
          <w:sz w:val="24"/>
          <w:szCs w:val="24"/>
        </w:rPr>
        <w:t xml:space="preserve"> </w:t>
      </w:r>
      <w:r>
        <w:rPr>
          <w:rStyle w:val="2"/>
          <w:sz w:val="24"/>
          <w:szCs w:val="24"/>
        </w:rPr>
        <w:t>а</w:t>
      </w:r>
      <w:r w:rsidRPr="00616C62">
        <w:rPr>
          <w:rStyle w:val="2"/>
          <w:sz w:val="24"/>
          <w:szCs w:val="24"/>
        </w:rPr>
        <w:t xml:space="preserve">дминистрации  </w:t>
      </w:r>
    </w:p>
    <w:p w:rsidR="00B847FB" w:rsidRPr="00616C62" w:rsidRDefault="00B847FB" w:rsidP="00B847FB">
      <w:pPr>
        <w:pStyle w:val="3"/>
        <w:shd w:val="clear" w:color="auto" w:fill="auto"/>
        <w:spacing w:after="0" w:line="240" w:lineRule="auto"/>
        <w:ind w:right="-143"/>
        <w:rPr>
          <w:color w:val="000000"/>
          <w:sz w:val="24"/>
          <w:szCs w:val="24"/>
          <w:lang w:eastAsia="ru-RU" w:bidi="ru-RU"/>
        </w:rPr>
      </w:pPr>
      <w:r w:rsidRPr="00616C62">
        <w:rPr>
          <w:color w:val="000000"/>
          <w:sz w:val="24"/>
          <w:szCs w:val="24"/>
          <w:lang w:eastAsia="ru-RU" w:bidi="ru-RU"/>
        </w:rPr>
        <w:t xml:space="preserve">                                                                                                </w:t>
      </w:r>
      <w:proofErr w:type="gramStart"/>
      <w:r w:rsidRPr="00616C62">
        <w:rPr>
          <w:color w:val="000000"/>
          <w:sz w:val="24"/>
          <w:szCs w:val="24"/>
          <w:lang w:eastAsia="ru-RU" w:bidi="ru-RU"/>
        </w:rPr>
        <w:t>муниципального</w:t>
      </w:r>
      <w:proofErr w:type="gramEnd"/>
      <w:r w:rsidRPr="00616C62">
        <w:rPr>
          <w:color w:val="000000"/>
          <w:sz w:val="24"/>
          <w:szCs w:val="24"/>
          <w:lang w:eastAsia="ru-RU" w:bidi="ru-RU"/>
        </w:rPr>
        <w:t xml:space="preserve"> образования </w:t>
      </w:r>
    </w:p>
    <w:p w:rsidR="00B847FB" w:rsidRPr="00616C62" w:rsidRDefault="00B847FB" w:rsidP="00B847FB">
      <w:pPr>
        <w:pStyle w:val="3"/>
        <w:shd w:val="clear" w:color="auto" w:fill="auto"/>
        <w:spacing w:after="0" w:line="240" w:lineRule="auto"/>
        <w:ind w:right="-284"/>
        <w:rPr>
          <w:color w:val="000000"/>
          <w:sz w:val="24"/>
          <w:szCs w:val="24"/>
          <w:lang w:eastAsia="ru-RU" w:bidi="ru-RU"/>
        </w:rPr>
      </w:pPr>
      <w:r w:rsidRPr="00616C62">
        <w:rPr>
          <w:color w:val="000000"/>
          <w:sz w:val="24"/>
          <w:szCs w:val="24"/>
          <w:lang w:eastAsia="ru-RU" w:bidi="ru-RU"/>
        </w:rPr>
        <w:t xml:space="preserve">                                                                                                   «</w:t>
      </w:r>
      <w:proofErr w:type="spellStart"/>
      <w:r w:rsidRPr="00616C62">
        <w:rPr>
          <w:color w:val="000000"/>
          <w:sz w:val="24"/>
          <w:szCs w:val="24"/>
          <w:lang w:eastAsia="ru-RU" w:bidi="ru-RU"/>
        </w:rPr>
        <w:t>Чародинский</w:t>
      </w:r>
      <w:proofErr w:type="spellEnd"/>
      <w:r w:rsidRPr="00616C62">
        <w:rPr>
          <w:color w:val="000000"/>
          <w:sz w:val="24"/>
          <w:szCs w:val="24"/>
          <w:lang w:eastAsia="ru-RU" w:bidi="ru-RU"/>
        </w:rPr>
        <w:t xml:space="preserve"> район»</w:t>
      </w:r>
    </w:p>
    <w:p w:rsidR="00B847FB" w:rsidRPr="00616C62" w:rsidRDefault="00B847FB" w:rsidP="00B847FB">
      <w:pPr>
        <w:pStyle w:val="3"/>
        <w:shd w:val="clear" w:color="auto" w:fill="auto"/>
        <w:spacing w:after="0" w:line="240" w:lineRule="auto"/>
        <w:ind w:right="-284"/>
        <w:rPr>
          <w:color w:val="000000"/>
          <w:sz w:val="24"/>
          <w:szCs w:val="24"/>
          <w:lang w:eastAsia="ru-RU" w:bidi="ru-RU"/>
        </w:rPr>
      </w:pPr>
      <w:r w:rsidRPr="00616C62">
        <w:rPr>
          <w:color w:val="000000"/>
          <w:sz w:val="24"/>
          <w:szCs w:val="24"/>
          <w:lang w:eastAsia="ru-RU" w:bidi="ru-RU"/>
        </w:rPr>
        <w:t xml:space="preserve">                                                                                               </w:t>
      </w:r>
      <w:r>
        <w:rPr>
          <w:color w:val="000000"/>
          <w:sz w:val="24"/>
          <w:szCs w:val="24"/>
          <w:lang w:eastAsia="ru-RU" w:bidi="ru-RU"/>
        </w:rPr>
        <w:t xml:space="preserve">  </w:t>
      </w:r>
      <w:r w:rsidRPr="00616C62">
        <w:rPr>
          <w:color w:val="000000"/>
          <w:sz w:val="24"/>
          <w:szCs w:val="24"/>
          <w:lang w:eastAsia="ru-RU" w:bidi="ru-RU"/>
        </w:rPr>
        <w:t xml:space="preserve">   </w:t>
      </w:r>
      <w:proofErr w:type="gramStart"/>
      <w:r w:rsidRPr="00616C62">
        <w:rPr>
          <w:color w:val="000000"/>
          <w:sz w:val="24"/>
          <w:szCs w:val="24"/>
          <w:lang w:eastAsia="ru-RU" w:bidi="ru-RU"/>
        </w:rPr>
        <w:t>от</w:t>
      </w:r>
      <w:proofErr w:type="gramEnd"/>
      <w:r w:rsidRPr="00616C62">
        <w:rPr>
          <w:color w:val="000000"/>
          <w:sz w:val="24"/>
          <w:szCs w:val="24"/>
          <w:lang w:eastAsia="ru-RU" w:bidi="ru-RU"/>
        </w:rPr>
        <w:t xml:space="preserve"> 29 июня 2020 года</w:t>
      </w:r>
    </w:p>
    <w:p w:rsidR="00B847FB" w:rsidRPr="00616C62" w:rsidRDefault="00B847FB" w:rsidP="00B847FB">
      <w:pPr>
        <w:pStyle w:val="3"/>
        <w:shd w:val="clear" w:color="auto" w:fill="auto"/>
        <w:spacing w:after="0" w:line="240" w:lineRule="auto"/>
        <w:ind w:left="7040" w:right="-284"/>
        <w:rPr>
          <w:color w:val="000000"/>
          <w:sz w:val="24"/>
          <w:szCs w:val="24"/>
          <w:lang w:eastAsia="ru-RU" w:bidi="ru-RU"/>
        </w:rPr>
      </w:pPr>
      <w:r>
        <w:rPr>
          <w:color w:val="000000"/>
          <w:sz w:val="24"/>
          <w:szCs w:val="24"/>
          <w:lang w:eastAsia="ru-RU" w:bidi="ru-RU"/>
        </w:rPr>
        <w:t xml:space="preserve">           </w:t>
      </w:r>
      <w:r w:rsidRPr="00616C62">
        <w:rPr>
          <w:color w:val="000000"/>
          <w:sz w:val="24"/>
          <w:szCs w:val="24"/>
          <w:lang w:eastAsia="ru-RU" w:bidi="ru-RU"/>
        </w:rPr>
        <w:t>№66</w:t>
      </w:r>
    </w:p>
    <w:p w:rsidR="00B847FB" w:rsidRDefault="00B847FB" w:rsidP="00B847FB">
      <w:pPr>
        <w:pStyle w:val="3"/>
        <w:shd w:val="clear" w:color="auto" w:fill="auto"/>
        <w:spacing w:after="0" w:line="240" w:lineRule="auto"/>
        <w:ind w:left="7040" w:right="-284"/>
        <w:rPr>
          <w:color w:val="000000"/>
          <w:lang w:eastAsia="ru-RU" w:bidi="ru-RU"/>
        </w:rPr>
      </w:pPr>
    </w:p>
    <w:p w:rsidR="00B847FB" w:rsidRPr="00B847FB" w:rsidRDefault="00B847FB" w:rsidP="00B847FB">
      <w:pPr>
        <w:spacing w:line="322" w:lineRule="exact"/>
        <w:ind w:right="-1"/>
        <w:jc w:val="center"/>
      </w:pPr>
      <w:r w:rsidRPr="00B847FB">
        <w:rPr>
          <w:rStyle w:val="5"/>
          <w:rFonts w:eastAsia="Courier New"/>
          <w:bCs w:val="0"/>
          <w:u w:val="none"/>
        </w:rPr>
        <w:t>ПОРЯДОК</w:t>
      </w:r>
    </w:p>
    <w:p w:rsidR="00B847FB" w:rsidRDefault="00B847FB" w:rsidP="00B847FB">
      <w:pPr>
        <w:spacing w:line="322" w:lineRule="exact"/>
        <w:ind w:right="-1"/>
        <w:jc w:val="center"/>
        <w:rPr>
          <w:rStyle w:val="5"/>
          <w:rFonts w:eastAsia="Courier New"/>
          <w:bCs w:val="0"/>
          <w:u w:val="none"/>
        </w:rPr>
      </w:pPr>
      <w:proofErr w:type="gramStart"/>
      <w:r w:rsidRPr="00B847FB">
        <w:rPr>
          <w:rStyle w:val="5"/>
          <w:rFonts w:eastAsia="Courier New"/>
          <w:bCs w:val="0"/>
          <w:u w:val="none"/>
        </w:rPr>
        <w:t>установления</w:t>
      </w:r>
      <w:proofErr w:type="gramEnd"/>
      <w:r w:rsidRPr="00B847FB">
        <w:rPr>
          <w:rStyle w:val="5"/>
          <w:rFonts w:eastAsia="Courier New"/>
          <w:bCs w:val="0"/>
          <w:u w:val="none"/>
        </w:rPr>
        <w:t xml:space="preserve"> причин нарушения законодательства </w:t>
      </w:r>
    </w:p>
    <w:p w:rsidR="00B847FB" w:rsidRPr="00B847FB" w:rsidRDefault="00B847FB" w:rsidP="00B847FB">
      <w:pPr>
        <w:spacing w:line="322" w:lineRule="exact"/>
        <w:ind w:right="-1"/>
        <w:jc w:val="center"/>
        <w:rPr>
          <w:rStyle w:val="50"/>
          <w:rFonts w:eastAsiaTheme="minorHAnsi"/>
        </w:rPr>
      </w:pPr>
      <w:proofErr w:type="gramStart"/>
      <w:r w:rsidRPr="00B847FB">
        <w:rPr>
          <w:rStyle w:val="5"/>
          <w:rFonts w:eastAsia="Courier New"/>
          <w:bCs w:val="0"/>
          <w:u w:val="none"/>
        </w:rPr>
        <w:t>о</w:t>
      </w:r>
      <w:proofErr w:type="gramEnd"/>
      <w:r w:rsidRPr="00B847FB">
        <w:rPr>
          <w:rStyle w:val="5"/>
          <w:rFonts w:eastAsia="Courier New"/>
          <w:bCs w:val="0"/>
          <w:u w:val="none"/>
        </w:rPr>
        <w:t xml:space="preserve"> градостроительной деятельности на территории </w:t>
      </w:r>
      <w:r w:rsidRPr="00B847FB">
        <w:rPr>
          <w:rStyle w:val="50"/>
          <w:rFonts w:eastAsiaTheme="minorHAnsi"/>
        </w:rPr>
        <w:t xml:space="preserve"> муниципального образования «</w:t>
      </w:r>
      <w:proofErr w:type="spellStart"/>
      <w:r w:rsidRPr="00B847FB">
        <w:rPr>
          <w:rStyle w:val="50"/>
          <w:rFonts w:eastAsiaTheme="minorHAnsi"/>
        </w:rPr>
        <w:t>Чародинский</w:t>
      </w:r>
      <w:proofErr w:type="spellEnd"/>
      <w:r w:rsidRPr="00B847FB">
        <w:rPr>
          <w:rStyle w:val="50"/>
          <w:rFonts w:eastAsiaTheme="minorHAnsi"/>
        </w:rPr>
        <w:t xml:space="preserve"> район»</w:t>
      </w:r>
    </w:p>
    <w:p w:rsidR="00B847FB" w:rsidRPr="00616C62" w:rsidRDefault="00B847FB" w:rsidP="00B847FB">
      <w:pPr>
        <w:ind w:right="-284"/>
        <w:jc w:val="center"/>
      </w:pPr>
    </w:p>
    <w:p w:rsidR="00B847FB" w:rsidRPr="00616C62" w:rsidRDefault="00B847FB" w:rsidP="00B847FB">
      <w:pPr>
        <w:pStyle w:val="3"/>
        <w:numPr>
          <w:ilvl w:val="0"/>
          <w:numId w:val="3"/>
        </w:numPr>
        <w:shd w:val="clear" w:color="auto" w:fill="auto"/>
        <w:tabs>
          <w:tab w:val="left" w:pos="0"/>
        </w:tabs>
        <w:spacing w:after="0" w:line="240" w:lineRule="auto"/>
        <w:ind w:right="-284"/>
        <w:jc w:val="center"/>
        <w:rPr>
          <w:sz w:val="24"/>
          <w:szCs w:val="24"/>
        </w:rPr>
      </w:pPr>
      <w:r w:rsidRPr="00616C62">
        <w:rPr>
          <w:rStyle w:val="2"/>
          <w:sz w:val="24"/>
          <w:szCs w:val="24"/>
        </w:rPr>
        <w:t>Общие положения</w:t>
      </w:r>
    </w:p>
    <w:p w:rsidR="00B847FB" w:rsidRPr="00616C62" w:rsidRDefault="00B847FB" w:rsidP="00B847FB">
      <w:pPr>
        <w:pStyle w:val="3"/>
        <w:numPr>
          <w:ilvl w:val="1"/>
          <w:numId w:val="3"/>
        </w:numPr>
        <w:shd w:val="clear" w:color="auto" w:fill="auto"/>
        <w:tabs>
          <w:tab w:val="right" w:pos="20"/>
        </w:tabs>
        <w:spacing w:after="0" w:line="240" w:lineRule="auto"/>
        <w:ind w:left="20" w:right="-284" w:firstLine="547"/>
        <w:jc w:val="both"/>
        <w:rPr>
          <w:sz w:val="24"/>
          <w:szCs w:val="24"/>
        </w:rPr>
      </w:pPr>
      <w:r w:rsidRPr="00616C62">
        <w:rPr>
          <w:rStyle w:val="2"/>
          <w:sz w:val="24"/>
          <w:szCs w:val="24"/>
        </w:rPr>
        <w:t>Настоящий порядок установления причин нарушения законодательства о градостроительной деятельности на территории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     (далее Порядок) разработан в соответствии с ч. 4 ст. 62 Градостроительного кодекса РФ и определяет порядок установления причин нарушения законодательства о градостроительной деятельности (далее - установление причин) на территории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  в случае причинения вреда жизни или здоровью физических лиц, имуществу физических или юридических лиц в результате нарушения</w:t>
      </w:r>
      <w:r w:rsidRPr="00616C62">
        <w:rPr>
          <w:rStyle w:val="2"/>
          <w:sz w:val="24"/>
          <w:szCs w:val="24"/>
        </w:rPr>
        <w:tab/>
        <w:t>законодательства</w:t>
      </w:r>
      <w:r>
        <w:rPr>
          <w:rStyle w:val="2"/>
          <w:sz w:val="24"/>
          <w:szCs w:val="24"/>
        </w:rPr>
        <w:t xml:space="preserve"> </w:t>
      </w:r>
      <w:r w:rsidRPr="00616C62">
        <w:rPr>
          <w:rStyle w:val="2"/>
          <w:sz w:val="24"/>
          <w:szCs w:val="24"/>
        </w:rPr>
        <w:t>о градостроительной деятельности в отношении объектов, не указанных в частях 2 и 3 статьи 62 Градостроительного кодекса РФ, постановления Правительства РД от 01.07.2008 № 215 «Об утверждении Порядка установления причин нарушения законодательства о градостроительной деятельности» или в</w:t>
      </w:r>
      <w:r w:rsidRPr="00616C62">
        <w:rPr>
          <w:rStyle w:val="2"/>
          <w:sz w:val="24"/>
          <w:szCs w:val="24"/>
        </w:rPr>
        <w:tab/>
        <w:t>результате нарушения</w:t>
      </w:r>
      <w:r w:rsidRPr="00616C62">
        <w:rPr>
          <w:rStyle w:val="2"/>
          <w:sz w:val="24"/>
          <w:szCs w:val="24"/>
        </w:rPr>
        <w:tab/>
        <w:t>законодательства</w:t>
      </w:r>
      <w:r w:rsidRPr="00616C62">
        <w:rPr>
          <w:rStyle w:val="2"/>
          <w:sz w:val="24"/>
          <w:szCs w:val="24"/>
        </w:rPr>
        <w:tab/>
        <w:t>о градостроительной деятельности, если вред жизни или здоровью физических лиц, либо значительный вред имуществу физических и юридических лиц не причиняется.</w:t>
      </w:r>
    </w:p>
    <w:p w:rsidR="00B847FB" w:rsidRPr="00616C62" w:rsidRDefault="00B847FB" w:rsidP="00F67675">
      <w:pPr>
        <w:pStyle w:val="3"/>
        <w:shd w:val="clear" w:color="auto" w:fill="auto"/>
        <w:tabs>
          <w:tab w:val="left" w:pos="142"/>
          <w:tab w:val="left" w:pos="709"/>
          <w:tab w:val="center" w:pos="4152"/>
          <w:tab w:val="left" w:pos="4794"/>
          <w:tab w:val="left" w:pos="6629"/>
          <w:tab w:val="right" w:pos="9338"/>
        </w:tabs>
        <w:spacing w:after="0" w:line="322" w:lineRule="exact"/>
        <w:ind w:right="-284" w:firstLine="567"/>
        <w:jc w:val="both"/>
        <w:rPr>
          <w:sz w:val="24"/>
          <w:szCs w:val="24"/>
        </w:rPr>
      </w:pPr>
      <w:r>
        <w:rPr>
          <w:rStyle w:val="2"/>
          <w:sz w:val="24"/>
          <w:szCs w:val="24"/>
        </w:rPr>
        <w:t xml:space="preserve">1.2. </w:t>
      </w:r>
      <w:r w:rsidRPr="00616C62">
        <w:rPr>
          <w:rStyle w:val="2"/>
          <w:sz w:val="24"/>
          <w:szCs w:val="24"/>
        </w:rPr>
        <w:t>Установление</w:t>
      </w:r>
      <w:r>
        <w:rPr>
          <w:rStyle w:val="2"/>
          <w:sz w:val="24"/>
          <w:szCs w:val="24"/>
        </w:rPr>
        <w:t xml:space="preserve"> </w:t>
      </w:r>
      <w:r w:rsidRPr="00616C62">
        <w:rPr>
          <w:rStyle w:val="2"/>
          <w:sz w:val="24"/>
          <w:szCs w:val="24"/>
        </w:rPr>
        <w:t>причин</w:t>
      </w:r>
      <w:r>
        <w:rPr>
          <w:rStyle w:val="2"/>
          <w:sz w:val="24"/>
          <w:szCs w:val="24"/>
        </w:rPr>
        <w:t xml:space="preserve"> </w:t>
      </w:r>
      <w:r w:rsidRPr="00616C62">
        <w:rPr>
          <w:rStyle w:val="2"/>
          <w:sz w:val="24"/>
          <w:szCs w:val="24"/>
        </w:rPr>
        <w:t>нарушения</w:t>
      </w:r>
      <w:r>
        <w:rPr>
          <w:rStyle w:val="2"/>
          <w:sz w:val="24"/>
          <w:szCs w:val="24"/>
        </w:rPr>
        <w:t xml:space="preserve"> </w:t>
      </w:r>
      <w:r w:rsidRPr="00616C62">
        <w:rPr>
          <w:rStyle w:val="2"/>
          <w:sz w:val="24"/>
          <w:szCs w:val="24"/>
        </w:rPr>
        <w:t>законодательства</w:t>
      </w:r>
      <w:r>
        <w:rPr>
          <w:rStyle w:val="2"/>
          <w:sz w:val="24"/>
          <w:szCs w:val="24"/>
        </w:rPr>
        <w:t xml:space="preserve"> </w:t>
      </w:r>
      <w:r w:rsidRPr="00616C62">
        <w:rPr>
          <w:rStyle w:val="2"/>
          <w:sz w:val="24"/>
          <w:szCs w:val="24"/>
        </w:rPr>
        <w:t>о градостроительной</w:t>
      </w:r>
      <w:r>
        <w:rPr>
          <w:rStyle w:val="2"/>
          <w:sz w:val="24"/>
          <w:szCs w:val="24"/>
        </w:rPr>
        <w:t xml:space="preserve"> </w:t>
      </w:r>
      <w:r w:rsidRPr="00616C62">
        <w:rPr>
          <w:rStyle w:val="2"/>
          <w:sz w:val="24"/>
          <w:szCs w:val="24"/>
        </w:rPr>
        <w:t xml:space="preserve"> </w:t>
      </w:r>
      <w:r>
        <w:rPr>
          <w:rStyle w:val="2"/>
          <w:sz w:val="24"/>
          <w:szCs w:val="24"/>
        </w:rPr>
        <w:t xml:space="preserve"> </w:t>
      </w:r>
      <w:r w:rsidRPr="00616C62">
        <w:rPr>
          <w:rStyle w:val="2"/>
          <w:sz w:val="24"/>
          <w:szCs w:val="24"/>
        </w:rPr>
        <w:t>деятельности в случаях, указанных в пункте 1.1 настоящего Порядка,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B847FB" w:rsidRPr="00616C62" w:rsidRDefault="00B847FB" w:rsidP="00F67675">
      <w:pPr>
        <w:pStyle w:val="3"/>
        <w:shd w:val="clear" w:color="auto" w:fill="auto"/>
        <w:spacing w:after="0" w:line="322" w:lineRule="exact"/>
        <w:ind w:right="-284" w:firstLine="567"/>
        <w:jc w:val="both"/>
        <w:rPr>
          <w:sz w:val="24"/>
          <w:szCs w:val="24"/>
        </w:rPr>
      </w:pPr>
      <w:r w:rsidRPr="00616C62">
        <w:rPr>
          <w:rStyle w:val="2"/>
          <w:sz w:val="24"/>
          <w:szCs w:val="24"/>
        </w:rPr>
        <w:t>Установление причин осуществляется в целях:</w:t>
      </w:r>
    </w:p>
    <w:p w:rsidR="00B847FB" w:rsidRPr="00616C62" w:rsidRDefault="00B847FB" w:rsidP="00B847FB">
      <w:pPr>
        <w:pStyle w:val="3"/>
        <w:numPr>
          <w:ilvl w:val="0"/>
          <w:numId w:val="4"/>
        </w:numPr>
        <w:shd w:val="clear" w:color="auto" w:fill="auto"/>
        <w:spacing w:after="0" w:line="322" w:lineRule="exact"/>
        <w:ind w:left="20" w:right="-284" w:firstLine="560"/>
        <w:jc w:val="left"/>
        <w:rPr>
          <w:sz w:val="24"/>
          <w:szCs w:val="24"/>
        </w:rPr>
      </w:pPr>
      <w:r w:rsidRPr="00616C62">
        <w:rPr>
          <w:rStyle w:val="2"/>
          <w:sz w:val="24"/>
          <w:szCs w:val="24"/>
        </w:rPr>
        <w:t xml:space="preserve"> </w:t>
      </w:r>
      <w:proofErr w:type="gramStart"/>
      <w:r w:rsidRPr="00616C62">
        <w:rPr>
          <w:rStyle w:val="2"/>
          <w:sz w:val="24"/>
          <w:szCs w:val="24"/>
        </w:rPr>
        <w:t>устранения</w:t>
      </w:r>
      <w:proofErr w:type="gramEnd"/>
      <w:r w:rsidRPr="00616C62">
        <w:rPr>
          <w:rStyle w:val="2"/>
          <w:sz w:val="24"/>
          <w:szCs w:val="24"/>
        </w:rPr>
        <w:t xml:space="preserve"> нарушения законодательства о градостроительной деятельности;</w:t>
      </w:r>
    </w:p>
    <w:p w:rsidR="00B847FB" w:rsidRPr="00616C62" w:rsidRDefault="00B847FB" w:rsidP="00B847FB">
      <w:pPr>
        <w:pStyle w:val="3"/>
        <w:numPr>
          <w:ilvl w:val="0"/>
          <w:numId w:val="4"/>
        </w:numPr>
        <w:shd w:val="clear" w:color="auto" w:fill="auto"/>
        <w:spacing w:after="0" w:line="322" w:lineRule="exact"/>
        <w:ind w:left="20" w:right="-284" w:firstLine="560"/>
        <w:jc w:val="left"/>
        <w:rPr>
          <w:sz w:val="24"/>
          <w:szCs w:val="24"/>
        </w:rPr>
      </w:pPr>
      <w:r w:rsidRPr="00616C62">
        <w:rPr>
          <w:rStyle w:val="2"/>
          <w:sz w:val="24"/>
          <w:szCs w:val="24"/>
        </w:rPr>
        <w:t xml:space="preserve"> </w:t>
      </w:r>
      <w:proofErr w:type="gramStart"/>
      <w:r w:rsidRPr="00616C62">
        <w:rPr>
          <w:rStyle w:val="2"/>
          <w:sz w:val="24"/>
          <w:szCs w:val="24"/>
        </w:rPr>
        <w:t>определения</w:t>
      </w:r>
      <w:proofErr w:type="gramEnd"/>
      <w:r w:rsidRPr="00616C62">
        <w:rPr>
          <w:rStyle w:val="2"/>
          <w:sz w:val="24"/>
          <w:szCs w:val="24"/>
        </w:rPr>
        <w:t xml:space="preserve"> круга лиц, которым причинен вред в результате нарушения законодательства, а также размеров причиненного вреда;</w:t>
      </w:r>
    </w:p>
    <w:p w:rsidR="00B847FB" w:rsidRPr="00616C62" w:rsidRDefault="00B847FB" w:rsidP="00B847FB">
      <w:pPr>
        <w:pStyle w:val="3"/>
        <w:numPr>
          <w:ilvl w:val="0"/>
          <w:numId w:val="4"/>
        </w:numPr>
        <w:shd w:val="clear" w:color="auto" w:fill="auto"/>
        <w:spacing w:after="0" w:line="326"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определения</w:t>
      </w:r>
      <w:proofErr w:type="gramEnd"/>
      <w:r w:rsidRPr="00616C62">
        <w:rPr>
          <w:rStyle w:val="2"/>
          <w:sz w:val="24"/>
          <w:szCs w:val="24"/>
        </w:rPr>
        <w:t xml:space="preserve"> лиц, допустивших нарушения законодательства, и обстоятельств, указывающих на их виновность;</w:t>
      </w:r>
    </w:p>
    <w:p w:rsidR="00B847FB" w:rsidRPr="00616C62" w:rsidRDefault="00B847FB" w:rsidP="00B847FB">
      <w:pPr>
        <w:pStyle w:val="3"/>
        <w:shd w:val="clear" w:color="auto" w:fill="auto"/>
        <w:spacing w:after="0" w:line="326" w:lineRule="exact"/>
        <w:ind w:left="20" w:right="-284" w:firstLine="547"/>
        <w:jc w:val="both"/>
        <w:rPr>
          <w:sz w:val="24"/>
          <w:szCs w:val="24"/>
        </w:rPr>
      </w:pPr>
      <w:proofErr w:type="gramStart"/>
      <w:r w:rsidRPr="00616C62">
        <w:rPr>
          <w:rStyle w:val="2"/>
          <w:sz w:val="24"/>
          <w:szCs w:val="24"/>
        </w:rPr>
        <w:t>обобщения</w:t>
      </w:r>
      <w:proofErr w:type="gramEnd"/>
      <w:r w:rsidRPr="00616C62">
        <w:rPr>
          <w:rStyle w:val="2"/>
          <w:sz w:val="24"/>
          <w:szCs w:val="24"/>
        </w:rPr>
        <w:t xml:space="preserve"> и анализа установленных причин нарушения законодательства в целях разработки предложений для принятия мер по </w:t>
      </w:r>
      <w:r w:rsidRPr="00616C62">
        <w:rPr>
          <w:rStyle w:val="a5"/>
          <w:sz w:val="24"/>
          <w:szCs w:val="24"/>
        </w:rPr>
        <w:t>предупреждению подобных нарушений;</w:t>
      </w:r>
    </w:p>
    <w:p w:rsidR="00B847FB" w:rsidRPr="00616C62" w:rsidRDefault="00B847FB" w:rsidP="00B847FB">
      <w:pPr>
        <w:pStyle w:val="3"/>
        <w:numPr>
          <w:ilvl w:val="0"/>
          <w:numId w:val="4"/>
        </w:numPr>
        <w:shd w:val="clear" w:color="auto" w:fill="auto"/>
        <w:spacing w:after="0" w:line="326"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использования</w:t>
      </w:r>
      <w:proofErr w:type="gramEnd"/>
      <w:r w:rsidRPr="00616C62">
        <w:rPr>
          <w:rStyle w:val="2"/>
          <w:sz w:val="24"/>
          <w:szCs w:val="24"/>
        </w:rPr>
        <w:t xml:space="preserve"> материалов по установлению причин при разработке;</w:t>
      </w:r>
    </w:p>
    <w:p w:rsidR="00B847FB" w:rsidRPr="00616C62" w:rsidRDefault="00B847FB" w:rsidP="00B847FB">
      <w:pPr>
        <w:pStyle w:val="3"/>
        <w:numPr>
          <w:ilvl w:val="0"/>
          <w:numId w:val="4"/>
        </w:numPr>
        <w:shd w:val="clear" w:color="auto" w:fill="auto"/>
        <w:spacing w:after="0" w:line="326"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нормативных</w:t>
      </w:r>
      <w:proofErr w:type="gramEnd"/>
      <w:r w:rsidRPr="00616C62">
        <w:rPr>
          <w:rStyle w:val="2"/>
          <w:sz w:val="24"/>
          <w:szCs w:val="24"/>
        </w:rPr>
        <w:t xml:space="preserve"> правовых актов органов местного самоуправления в области градостроительства.</w:t>
      </w:r>
    </w:p>
    <w:p w:rsidR="00B847FB" w:rsidRPr="00616C62" w:rsidRDefault="00B847FB" w:rsidP="00B847FB">
      <w:pPr>
        <w:pStyle w:val="3"/>
        <w:numPr>
          <w:ilvl w:val="0"/>
          <w:numId w:val="3"/>
        </w:numPr>
        <w:shd w:val="clear" w:color="auto" w:fill="auto"/>
        <w:tabs>
          <w:tab w:val="left" w:pos="3078"/>
        </w:tabs>
        <w:spacing w:after="0" w:line="260" w:lineRule="exact"/>
        <w:ind w:left="2720" w:right="-284"/>
        <w:jc w:val="both"/>
        <w:rPr>
          <w:sz w:val="24"/>
          <w:szCs w:val="24"/>
        </w:rPr>
      </w:pPr>
      <w:r w:rsidRPr="00616C62">
        <w:rPr>
          <w:rStyle w:val="2"/>
          <w:sz w:val="24"/>
          <w:szCs w:val="24"/>
        </w:rPr>
        <w:t>Порядок установления причин</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 xml:space="preserve"> Причины нарушения законодательства о градостроительной деятельности устанавливаются технической комиссией (далее Комиссия), образуемой администрацией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 (далее Администрация) по каждому случаю нарушения законодательства о градостроительной деятельности.</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Поводом для рассмотрения вопроса об образовании Комиссии являются:</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заявление</w:t>
      </w:r>
      <w:proofErr w:type="gramEnd"/>
      <w:r w:rsidRPr="00616C62">
        <w:rPr>
          <w:rStyle w:val="2"/>
          <w:sz w:val="24"/>
          <w:szCs w:val="24"/>
        </w:rPr>
        <w:t xml:space="preserve"> физического и (или) юридического лица либо их представителей о </w:t>
      </w:r>
      <w:r w:rsidRPr="00616C62">
        <w:rPr>
          <w:rStyle w:val="2"/>
          <w:sz w:val="24"/>
          <w:szCs w:val="24"/>
        </w:rPr>
        <w:lastRenderedPageBreak/>
        <w:t>причинении вреда;</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извещение</w:t>
      </w:r>
      <w:proofErr w:type="gramEnd"/>
      <w:r w:rsidRPr="00616C62">
        <w:rPr>
          <w:rStyle w:val="2"/>
          <w:sz w:val="24"/>
          <w:szCs w:val="24"/>
        </w:rPr>
        <w:t xml:space="preserve">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документы</w:t>
      </w:r>
      <w:proofErr w:type="gramEnd"/>
      <w:r w:rsidRPr="00616C62">
        <w:rPr>
          <w:rStyle w:val="2"/>
          <w:sz w:val="24"/>
          <w:szCs w:val="24"/>
        </w:rPr>
        <w:t xml:space="preserve">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сведения</w:t>
      </w:r>
      <w:proofErr w:type="gramEnd"/>
      <w:r w:rsidRPr="00616C62">
        <w:rPr>
          <w:rStyle w:val="2"/>
          <w:sz w:val="24"/>
          <w:szCs w:val="24"/>
        </w:rPr>
        <w:t xml:space="preserve"> о нарушении законодательства о градостроительной деятельности, повлекшем за собой причинение вреда, полученные из других источников.</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Администрация проводит проверку информации, полученной в соответствии с пунктом 2.2 настоящего Порядка, и не позднее 3 дней с даты ее получения принимает решение об образовании Комиссии или отказе в ее образовании.</w:t>
      </w:r>
    </w:p>
    <w:p w:rsidR="00B847FB" w:rsidRPr="00616C62" w:rsidRDefault="00B847FB" w:rsidP="00F67675">
      <w:pPr>
        <w:pStyle w:val="3"/>
        <w:numPr>
          <w:ilvl w:val="1"/>
          <w:numId w:val="3"/>
        </w:numPr>
        <w:shd w:val="clear" w:color="auto" w:fill="auto"/>
        <w:spacing w:after="0" w:line="322" w:lineRule="exact"/>
        <w:ind w:left="20" w:right="-284" w:firstLine="547"/>
        <w:jc w:val="both"/>
        <w:rPr>
          <w:sz w:val="24"/>
          <w:szCs w:val="24"/>
        </w:rPr>
      </w:pPr>
      <w:r w:rsidRPr="00616C62">
        <w:rPr>
          <w:rStyle w:val="2"/>
          <w:sz w:val="24"/>
          <w:szCs w:val="24"/>
        </w:rPr>
        <w:t>Отказ в образовании Комиссии допускается в следующих случаях:</w:t>
      </w:r>
    </w:p>
    <w:p w:rsidR="00B847FB" w:rsidRPr="00616C62" w:rsidRDefault="00B847FB" w:rsidP="00F67675">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отсутствие</w:t>
      </w:r>
      <w:proofErr w:type="gramEnd"/>
      <w:r w:rsidRPr="00616C62">
        <w:rPr>
          <w:rStyle w:val="2"/>
          <w:sz w:val="24"/>
          <w:szCs w:val="24"/>
        </w:rPr>
        <w:t xml:space="preserve"> выполнения работ по строительству, реконструкции,</w:t>
      </w:r>
    </w:p>
    <w:p w:rsidR="00B847FB" w:rsidRPr="00616C62" w:rsidRDefault="00B847FB" w:rsidP="00F67675">
      <w:pPr>
        <w:pStyle w:val="3"/>
        <w:shd w:val="clear" w:color="auto" w:fill="auto"/>
        <w:spacing w:after="0" w:line="322" w:lineRule="exact"/>
        <w:ind w:left="20" w:right="-284" w:firstLine="547"/>
        <w:jc w:val="left"/>
        <w:rPr>
          <w:sz w:val="24"/>
          <w:szCs w:val="24"/>
        </w:rPr>
      </w:pPr>
      <w:proofErr w:type="gramStart"/>
      <w:r w:rsidRPr="00616C62">
        <w:rPr>
          <w:rStyle w:val="2"/>
          <w:sz w:val="24"/>
          <w:szCs w:val="24"/>
        </w:rPr>
        <w:t>капитальному</w:t>
      </w:r>
      <w:proofErr w:type="gramEnd"/>
      <w:r w:rsidRPr="00616C62">
        <w:rPr>
          <w:rStyle w:val="2"/>
          <w:sz w:val="24"/>
          <w:szCs w:val="24"/>
        </w:rPr>
        <w:t xml:space="preserve"> ремонту объекта капитального строительства;</w:t>
      </w:r>
    </w:p>
    <w:p w:rsidR="00B847FB" w:rsidRPr="00616C62" w:rsidRDefault="00B847FB" w:rsidP="00F67675">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отсутствие</w:t>
      </w:r>
      <w:proofErr w:type="gramEnd"/>
      <w:r w:rsidRPr="00616C62">
        <w:rPr>
          <w:rStyle w:val="2"/>
          <w:sz w:val="24"/>
          <w:szCs w:val="24"/>
        </w:rPr>
        <w:t xml:space="preserve"> вреда, причиненного физическому и (или) юридическому лицу;</w:t>
      </w:r>
    </w:p>
    <w:p w:rsidR="00B847FB" w:rsidRPr="00616C62" w:rsidRDefault="00B847FB" w:rsidP="00F67675">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если</w:t>
      </w:r>
      <w:proofErr w:type="gramEnd"/>
      <w:r w:rsidRPr="00616C62">
        <w:rPr>
          <w:rStyle w:val="2"/>
          <w:sz w:val="24"/>
          <w:szCs w:val="24"/>
        </w:rPr>
        <w:t xml:space="preserve"> вред причинен в отношении объектов и в размере, не предусмотренных пунктом 1.1 настоящего Положения.</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После проверки информации, полученной в соответствии с пунктом 2.2 настоящего Порядка, администрация издает нормативно-правовой акт (указывается правовой акт органа местного самоуправления) о создании технической комиссии (далее - Комиссия).</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В состав Комиссии включаются:</w:t>
      </w:r>
    </w:p>
    <w:p w:rsidR="00B847FB" w:rsidRPr="00616C62" w:rsidRDefault="00B847FB" w:rsidP="00B847FB">
      <w:pPr>
        <w:pStyle w:val="3"/>
        <w:shd w:val="clear" w:color="auto" w:fill="auto"/>
        <w:spacing w:after="0" w:line="331" w:lineRule="exact"/>
        <w:ind w:left="20" w:right="-284" w:firstLine="264"/>
        <w:jc w:val="both"/>
        <w:rPr>
          <w:sz w:val="24"/>
          <w:szCs w:val="24"/>
        </w:rPr>
      </w:pPr>
      <w:r w:rsidRPr="00616C62">
        <w:rPr>
          <w:rStyle w:val="2"/>
          <w:sz w:val="24"/>
          <w:szCs w:val="24"/>
        </w:rPr>
        <w:t>Заместитель главы администрации (указываются уполномоченные должностные лица Администрации района);</w:t>
      </w:r>
    </w:p>
    <w:p w:rsidR="00B847FB" w:rsidRPr="00616C62" w:rsidRDefault="00B847FB" w:rsidP="00B847FB">
      <w:pPr>
        <w:pStyle w:val="3"/>
        <w:shd w:val="clear" w:color="auto" w:fill="auto"/>
        <w:spacing w:after="0" w:line="331" w:lineRule="exact"/>
        <w:ind w:left="20" w:right="-284" w:firstLine="264"/>
        <w:jc w:val="both"/>
        <w:rPr>
          <w:sz w:val="24"/>
          <w:szCs w:val="24"/>
        </w:rPr>
      </w:pPr>
      <w:proofErr w:type="gramStart"/>
      <w:r w:rsidRPr="00616C62">
        <w:rPr>
          <w:rStyle w:val="2"/>
          <w:sz w:val="24"/>
          <w:szCs w:val="24"/>
        </w:rPr>
        <w:t>представитель</w:t>
      </w:r>
      <w:proofErr w:type="gramEnd"/>
      <w:r w:rsidRPr="00616C62">
        <w:rPr>
          <w:rStyle w:val="2"/>
          <w:sz w:val="24"/>
          <w:szCs w:val="24"/>
        </w:rPr>
        <w:t xml:space="preserve"> органов, уполномоченных на проведение государственной экспертизы проектной документации;</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представители</w:t>
      </w:r>
      <w:proofErr w:type="gramEnd"/>
      <w:r w:rsidRPr="00616C62">
        <w:rPr>
          <w:rStyle w:val="2"/>
          <w:sz w:val="24"/>
          <w:szCs w:val="24"/>
        </w:rPr>
        <w:t xml:space="preserve"> заинтересованных органов и организаций (по согласованию).</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Состав Комиссии определяется в каждом конкретном случае индивидуально.</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К участию в работе Комиссии с правом совещательного голоса привлекаются инспекторы государственного строительного надзора по ее решению.</w:t>
      </w:r>
    </w:p>
    <w:p w:rsidR="00B847FB" w:rsidRPr="00616C62" w:rsidRDefault="00B847FB" w:rsidP="00B847FB">
      <w:pPr>
        <w:pStyle w:val="3"/>
        <w:numPr>
          <w:ilvl w:val="1"/>
          <w:numId w:val="3"/>
        </w:numPr>
        <w:shd w:val="clear" w:color="auto" w:fill="auto"/>
        <w:tabs>
          <w:tab w:val="left" w:pos="1134"/>
        </w:tabs>
        <w:spacing w:after="0" w:line="322" w:lineRule="exact"/>
        <w:ind w:left="20" w:right="-284" w:firstLine="560"/>
        <w:jc w:val="left"/>
        <w:rPr>
          <w:sz w:val="24"/>
          <w:szCs w:val="24"/>
        </w:rPr>
      </w:pPr>
      <w:r w:rsidRPr="00616C62">
        <w:rPr>
          <w:rStyle w:val="2"/>
          <w:sz w:val="24"/>
          <w:szCs w:val="24"/>
        </w:rPr>
        <w:t>В качестве наблюдателей в работе Комиссии принимают участие уполномоченные представители: застройщика, заказчика;</w:t>
      </w:r>
    </w:p>
    <w:p w:rsidR="00B847FB" w:rsidRPr="00616C62" w:rsidRDefault="00B847FB" w:rsidP="00B847FB">
      <w:pPr>
        <w:pStyle w:val="3"/>
        <w:shd w:val="clear" w:color="auto" w:fill="auto"/>
        <w:spacing w:after="0" w:line="322" w:lineRule="exact"/>
        <w:ind w:right="-284" w:firstLine="264"/>
        <w:jc w:val="left"/>
        <w:rPr>
          <w:sz w:val="24"/>
          <w:szCs w:val="24"/>
        </w:rPr>
      </w:pPr>
      <w:proofErr w:type="gramStart"/>
      <w:r w:rsidRPr="00616C62">
        <w:rPr>
          <w:rStyle w:val="2"/>
          <w:sz w:val="24"/>
          <w:szCs w:val="24"/>
        </w:rPr>
        <w:t>организации</w:t>
      </w:r>
      <w:proofErr w:type="gramEnd"/>
      <w:r w:rsidRPr="00616C62">
        <w:rPr>
          <w:rStyle w:val="2"/>
          <w:sz w:val="24"/>
          <w:szCs w:val="24"/>
        </w:rPr>
        <w:t>, выполнившей инженерные изыскания; организации, осуществившей подготовку проектной документации; лица, осуществляющего строительство;</w:t>
      </w:r>
    </w:p>
    <w:p w:rsidR="00B847FB" w:rsidRPr="00616C62" w:rsidRDefault="00B847FB" w:rsidP="00B847FB">
      <w:pPr>
        <w:pStyle w:val="3"/>
        <w:shd w:val="clear" w:color="auto" w:fill="auto"/>
        <w:spacing w:after="349" w:line="322" w:lineRule="exact"/>
        <w:ind w:left="20" w:right="-284" w:firstLine="264"/>
        <w:jc w:val="left"/>
        <w:rPr>
          <w:sz w:val="24"/>
          <w:szCs w:val="24"/>
        </w:rPr>
      </w:pPr>
      <w:proofErr w:type="gramStart"/>
      <w:r w:rsidRPr="00616C62">
        <w:rPr>
          <w:rStyle w:val="2"/>
          <w:sz w:val="24"/>
          <w:szCs w:val="24"/>
        </w:rPr>
        <w:t>организации</w:t>
      </w:r>
      <w:proofErr w:type="gramEnd"/>
      <w:r w:rsidRPr="00616C62">
        <w:rPr>
          <w:rStyle w:val="2"/>
          <w:sz w:val="24"/>
          <w:szCs w:val="24"/>
        </w:rPr>
        <w:t>, эксплуатирующей объект, и служб, эксплуатирующих инженерное оборудование, - при нарушениях, связанных со строительством и эксплуатацией инженерного оборудования; граждан и их объединений.</w:t>
      </w:r>
    </w:p>
    <w:p w:rsidR="00B847FB" w:rsidRPr="00616C62" w:rsidRDefault="00B847FB" w:rsidP="00B847FB">
      <w:pPr>
        <w:pStyle w:val="3"/>
        <w:numPr>
          <w:ilvl w:val="0"/>
          <w:numId w:val="3"/>
        </w:numPr>
        <w:shd w:val="clear" w:color="auto" w:fill="auto"/>
        <w:tabs>
          <w:tab w:val="left" w:pos="3267"/>
        </w:tabs>
        <w:spacing w:after="313" w:line="260" w:lineRule="exact"/>
        <w:ind w:left="2940" w:right="-284"/>
        <w:jc w:val="both"/>
        <w:rPr>
          <w:sz w:val="24"/>
          <w:szCs w:val="24"/>
        </w:rPr>
      </w:pPr>
      <w:r w:rsidRPr="00616C62">
        <w:rPr>
          <w:rStyle w:val="2"/>
          <w:sz w:val="24"/>
          <w:szCs w:val="24"/>
        </w:rPr>
        <w:t>Порядок работы Комиссии</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 xml:space="preserve">Максимальный срок установления причин не должен превышать 3 дней </w:t>
      </w:r>
      <w:r w:rsidRPr="00616C62">
        <w:rPr>
          <w:rStyle w:val="a4"/>
          <w:sz w:val="24"/>
          <w:szCs w:val="24"/>
        </w:rPr>
        <w:t>(определяется муниципальным образованием).</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Для установления причин Комиссия:</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запрашивает</w:t>
      </w:r>
      <w:proofErr w:type="gramEnd"/>
      <w:r w:rsidRPr="00616C62">
        <w:rPr>
          <w:rStyle w:val="2"/>
          <w:sz w:val="24"/>
          <w:szCs w:val="24"/>
        </w:rPr>
        <w:t xml:space="preserve"> и изучает материалы инженерных изысканий, всю исходно разрешительную и проектную документацию, на основании которой осуществлялись строительство либо эксплуатация объекта;</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lastRenderedPageBreak/>
        <w:t>устанавливает</w:t>
      </w:r>
      <w:proofErr w:type="gramEnd"/>
      <w:r w:rsidRPr="00616C62">
        <w:rPr>
          <w:rStyle w:val="2"/>
          <w:sz w:val="24"/>
          <w:szCs w:val="24"/>
        </w:rPr>
        <w:t xml:space="preserve"> наличие положительного заключения государственной экспертизы проектной документации в соответствии с законодательством, наличие других необходимых для строительства и эксплуатации объекта документов;</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осуществляет</w:t>
      </w:r>
      <w:proofErr w:type="gramEnd"/>
      <w:r w:rsidRPr="00616C62">
        <w:rPr>
          <w:rStyle w:val="2"/>
          <w:sz w:val="24"/>
          <w:szCs w:val="24"/>
        </w:rPr>
        <w:t xml:space="preserve"> проверку исполнительной документации по объекту строительства;</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проверяет</w:t>
      </w:r>
      <w:proofErr w:type="gramEnd"/>
      <w:r w:rsidRPr="00616C62">
        <w:rPr>
          <w:rStyle w:val="2"/>
          <w:sz w:val="24"/>
          <w:szCs w:val="24"/>
        </w:rPr>
        <w:t>, направлялась ли лицом, осуществляющим строительство, информация о начале строительства или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соответствие физических и юридических лиц, осуществляющих проектирование, строительство либо выполняющих отдельные виды работ и эксплуатацию объекта, требованиям законодательства Российской Федерации, предъявляемым к таким лицам;</w:t>
      </w:r>
    </w:p>
    <w:p w:rsidR="00B847FB" w:rsidRPr="00616C62" w:rsidRDefault="00B847FB" w:rsidP="00B847FB">
      <w:pPr>
        <w:pStyle w:val="3"/>
        <w:shd w:val="clear" w:color="auto" w:fill="auto"/>
        <w:spacing w:after="0" w:line="326" w:lineRule="exact"/>
        <w:ind w:left="20" w:right="-284" w:firstLine="547"/>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соответствие разрешений, выданных физическим и юридическим лицам, для осуществления проектирования, строительства либо выполнения отдельных видов работ требованиям законодательства Российской Федерации;</w:t>
      </w:r>
    </w:p>
    <w:p w:rsidR="00B847FB" w:rsidRPr="00616C62" w:rsidRDefault="00B847FB" w:rsidP="00B847FB">
      <w:pPr>
        <w:pStyle w:val="120"/>
        <w:shd w:val="clear" w:color="auto" w:fill="auto"/>
        <w:spacing w:after="0" w:line="326" w:lineRule="exact"/>
        <w:ind w:left="20" w:right="-284" w:firstLine="547"/>
        <w:rPr>
          <w:sz w:val="24"/>
          <w:szCs w:val="24"/>
        </w:rPr>
      </w:pPr>
      <w:proofErr w:type="gramStart"/>
      <w:r w:rsidRPr="00616C62">
        <w:rPr>
          <w:sz w:val="24"/>
          <w:szCs w:val="24"/>
        </w:rPr>
        <w:t>устанавливает</w:t>
      </w:r>
      <w:proofErr w:type="gramEnd"/>
      <w:r w:rsidRPr="00616C62">
        <w:rPr>
          <w:sz w:val="24"/>
          <w:szCs w:val="24"/>
        </w:rPr>
        <w:t xml:space="preserve"> наличие и полноту документов о вводе в эксплуатацию,</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наличие</w:t>
      </w:r>
      <w:proofErr w:type="gramEnd"/>
      <w:r w:rsidRPr="00616C62">
        <w:rPr>
          <w:rStyle w:val="2"/>
          <w:sz w:val="24"/>
          <w:szCs w:val="24"/>
        </w:rPr>
        <w:t xml:space="preserve">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эксплуатируемым объектам;</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запрашивает</w:t>
      </w:r>
      <w:proofErr w:type="gramEnd"/>
      <w:r w:rsidRPr="00616C62">
        <w:rPr>
          <w:rStyle w:val="2"/>
          <w:sz w:val="24"/>
          <w:szCs w:val="24"/>
        </w:rPr>
        <w:t xml:space="preserve"> иные документы и материалы, предпринимает все необходимые действия для установления причин нарушения законодательства о градостроительстве.</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Комиссия анализирует представленные материалы и документы и устанавливает:</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обстоятельства</w:t>
      </w:r>
      <w:proofErr w:type="gramEnd"/>
      <w:r w:rsidRPr="00616C62">
        <w:rPr>
          <w:rStyle w:val="2"/>
          <w:sz w:val="24"/>
          <w:szCs w:val="24"/>
        </w:rPr>
        <w:t xml:space="preserve"> и причины нарушения законодательства о градостроительстве, повлекшие причинение вреда;</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организацию</w:t>
      </w:r>
      <w:proofErr w:type="gramEnd"/>
      <w:r w:rsidRPr="00616C62">
        <w:rPr>
          <w:rStyle w:val="2"/>
          <w:sz w:val="24"/>
          <w:szCs w:val="24"/>
        </w:rPr>
        <w:t xml:space="preserve"> или лицо - участника строительства (лицо, осуществлявшее проектирование, строительство объекта), эксплуатирующую организацию, другие органы и организации, а также конкретных лиц, виновных в допущенных нарушениях, и обстоятельства, указывающие на их виновность;</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 необходимость проведения мероприятий по ликвидации последствий допущенных нарушений.</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По результатам работы Комиссии составляется заключение, содержащее выводы, указанные в части 6 статьи 62 Градостроительного кодекса Российской Федерации.</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Заключение составляется по форме согласно приложению к настоящему Порядку, утверждается распоряжением Администрации и в недельный срок после его утверждения подлежит опубликованию в средствах массовой информации в установленном порядке (части 7 статьи 62 Градостроительного кодекса Российской Федерации).</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Копии заключения Комиссии могут быть предоставлены всем заинтересованным лицам по их письменным запросам.</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Заинтересованные лица, а также представители граждан и их объединений в случае несогласия с заключением Комиссии могут оспорить его в судебном порядке.</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t xml:space="preserve">На основании заключения Комиссии и с учетом ее рекомендаций лицо, осуществляющее строительство или эксплуатацию объекта, на котором допущено нарушение законодательства о градостроительстве, в месячный срок разрабатывает конкретные мероприятия по устранению допущенного нарушения и предотвращению подобных </w:t>
      </w:r>
      <w:proofErr w:type="gramStart"/>
      <w:r w:rsidRPr="00616C62">
        <w:rPr>
          <w:rStyle w:val="2"/>
          <w:sz w:val="24"/>
          <w:szCs w:val="24"/>
        </w:rPr>
        <w:t>нарушений</w:t>
      </w:r>
      <w:proofErr w:type="gramEnd"/>
      <w:r w:rsidRPr="00616C62">
        <w:rPr>
          <w:rStyle w:val="2"/>
          <w:sz w:val="24"/>
          <w:szCs w:val="24"/>
        </w:rPr>
        <w:t xml:space="preserve"> в дальнейшем, в тот же срок представляет эти мероприятия в Администрацию.</w:t>
      </w:r>
    </w:p>
    <w:p w:rsidR="00B847FB" w:rsidRPr="00616C62" w:rsidRDefault="00B847FB" w:rsidP="00B847FB">
      <w:pPr>
        <w:pStyle w:val="3"/>
        <w:numPr>
          <w:ilvl w:val="1"/>
          <w:numId w:val="3"/>
        </w:numPr>
        <w:shd w:val="clear" w:color="auto" w:fill="auto"/>
        <w:spacing w:after="0" w:line="322" w:lineRule="exact"/>
        <w:ind w:left="20" w:right="-284" w:firstLine="560"/>
        <w:jc w:val="both"/>
        <w:rPr>
          <w:sz w:val="24"/>
          <w:szCs w:val="24"/>
        </w:rPr>
      </w:pPr>
      <w:r w:rsidRPr="00616C62">
        <w:rPr>
          <w:rStyle w:val="2"/>
          <w:sz w:val="24"/>
          <w:szCs w:val="24"/>
        </w:rPr>
        <w:lastRenderedPageBreak/>
        <w:t xml:space="preserve"> При установлении в процессе работы Комиссии фактов административных правонарушений Комиссия направляет соответствующую информацию в органы Государственного строительного надзора, другие государственные надзорные органы для решения вопроса о привлечении виновных лиц к административной ответственности в порядке, установленном законом.</w:t>
      </w:r>
    </w:p>
    <w:p w:rsidR="00B847FB" w:rsidRPr="00616C62" w:rsidRDefault="00B847FB" w:rsidP="00B847FB">
      <w:pPr>
        <w:pStyle w:val="3"/>
        <w:shd w:val="clear" w:color="auto" w:fill="auto"/>
        <w:spacing w:after="0" w:line="326" w:lineRule="exact"/>
        <w:ind w:left="20" w:right="-284" w:firstLine="560"/>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соответствие разрешений, выданных физическим и юридическим лицам, для осуществления проектирования, строительства либо выполнения отдельных видов работ требованиям законодательства Российской Федерации;</w:t>
      </w:r>
    </w:p>
    <w:p w:rsidR="00B847FB" w:rsidRPr="00616C62" w:rsidRDefault="00B847FB" w:rsidP="00B847FB">
      <w:pPr>
        <w:pStyle w:val="3"/>
        <w:shd w:val="clear" w:color="auto" w:fill="auto"/>
        <w:spacing w:after="0" w:line="326" w:lineRule="exact"/>
        <w:ind w:left="20" w:right="-284" w:firstLine="560"/>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наличие и полноту документов о вводе в эксплуатацию,</w:t>
      </w:r>
    </w:p>
    <w:p w:rsidR="00B847FB" w:rsidRPr="00616C62" w:rsidRDefault="00B847FB" w:rsidP="00B847FB">
      <w:pPr>
        <w:pStyle w:val="3"/>
        <w:shd w:val="clear" w:color="auto" w:fill="auto"/>
        <w:spacing w:after="0" w:line="322" w:lineRule="exact"/>
        <w:ind w:left="20" w:right="-284" w:firstLine="560"/>
        <w:jc w:val="both"/>
        <w:rPr>
          <w:sz w:val="24"/>
          <w:szCs w:val="24"/>
        </w:rPr>
      </w:pPr>
      <w:proofErr w:type="gramStart"/>
      <w:r w:rsidRPr="00616C62">
        <w:rPr>
          <w:rStyle w:val="2"/>
          <w:sz w:val="24"/>
          <w:szCs w:val="24"/>
        </w:rPr>
        <w:t>наличие</w:t>
      </w:r>
      <w:proofErr w:type="gramEnd"/>
      <w:r w:rsidRPr="00616C62">
        <w:rPr>
          <w:rStyle w:val="2"/>
          <w:sz w:val="24"/>
          <w:szCs w:val="24"/>
        </w:rPr>
        <w:t xml:space="preserve">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эксплуатируемым объектам;</w:t>
      </w:r>
    </w:p>
    <w:p w:rsidR="00B847FB" w:rsidRPr="00616C62" w:rsidRDefault="00B847FB" w:rsidP="00B847FB">
      <w:pPr>
        <w:pStyle w:val="3"/>
        <w:shd w:val="clear" w:color="auto" w:fill="auto"/>
        <w:spacing w:after="0" w:line="322" w:lineRule="exact"/>
        <w:ind w:left="20" w:right="-284" w:firstLine="560"/>
        <w:jc w:val="both"/>
        <w:rPr>
          <w:sz w:val="24"/>
          <w:szCs w:val="24"/>
        </w:rPr>
      </w:pPr>
      <w:proofErr w:type="gramStart"/>
      <w:r w:rsidRPr="00616C62">
        <w:rPr>
          <w:rStyle w:val="2"/>
          <w:sz w:val="24"/>
          <w:szCs w:val="24"/>
        </w:rPr>
        <w:t>запрашивает</w:t>
      </w:r>
      <w:proofErr w:type="gramEnd"/>
      <w:r w:rsidRPr="00616C62">
        <w:rPr>
          <w:rStyle w:val="2"/>
          <w:sz w:val="24"/>
          <w:szCs w:val="24"/>
        </w:rPr>
        <w:t xml:space="preserve"> иные документы и материалы, предпринимает все необходимые действия для установления причин нарушения законодательства о градостроительстве.</w:t>
      </w:r>
    </w:p>
    <w:p w:rsidR="00B847FB" w:rsidRPr="00616C62" w:rsidRDefault="00B847FB" w:rsidP="00B847FB">
      <w:pPr>
        <w:pStyle w:val="3"/>
        <w:numPr>
          <w:ilvl w:val="0"/>
          <w:numId w:val="2"/>
        </w:numPr>
        <w:shd w:val="clear" w:color="auto" w:fill="auto"/>
        <w:spacing w:after="0" w:line="322" w:lineRule="exact"/>
        <w:ind w:left="20" w:right="-284" w:firstLine="547"/>
        <w:jc w:val="both"/>
        <w:rPr>
          <w:sz w:val="24"/>
          <w:szCs w:val="24"/>
        </w:rPr>
      </w:pPr>
      <w:r w:rsidRPr="00616C62">
        <w:rPr>
          <w:rStyle w:val="2"/>
          <w:sz w:val="24"/>
          <w:szCs w:val="24"/>
        </w:rPr>
        <w:t xml:space="preserve"> Комиссия анализирует представленные материалы и документы и устанавливает:</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обстоятельства</w:t>
      </w:r>
      <w:proofErr w:type="gramEnd"/>
      <w:r w:rsidRPr="00616C62">
        <w:rPr>
          <w:rStyle w:val="2"/>
          <w:sz w:val="24"/>
          <w:szCs w:val="24"/>
        </w:rPr>
        <w:t xml:space="preserve"> и причины нарушения законодательства о градостроительстве, повлекшие причинение вреда;</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организацию</w:t>
      </w:r>
      <w:proofErr w:type="gramEnd"/>
      <w:r w:rsidRPr="00616C62">
        <w:rPr>
          <w:rStyle w:val="2"/>
          <w:sz w:val="24"/>
          <w:szCs w:val="24"/>
        </w:rPr>
        <w:t xml:space="preserve"> или лицо - участника строительства (лицо, осуществлявшее проектирование, строительство объекта), эксплуатирующую организацию, другие органы и организации, а также конкретных лиц, виновных в допущенных нарушениях, и обстоятельства, указывающие на их виновность;</w:t>
      </w:r>
    </w:p>
    <w:p w:rsidR="00B847FB" w:rsidRPr="00616C62" w:rsidRDefault="00B847FB" w:rsidP="00B847FB">
      <w:pPr>
        <w:pStyle w:val="3"/>
        <w:shd w:val="clear" w:color="auto" w:fill="auto"/>
        <w:spacing w:after="0" w:line="322" w:lineRule="exact"/>
        <w:ind w:left="20" w:right="-284" w:firstLine="560"/>
        <w:jc w:val="both"/>
        <w:rPr>
          <w:sz w:val="24"/>
          <w:szCs w:val="24"/>
        </w:rPr>
      </w:pPr>
      <w:r w:rsidRPr="00616C62">
        <w:rPr>
          <w:rStyle w:val="2"/>
          <w:sz w:val="24"/>
          <w:szCs w:val="24"/>
        </w:rPr>
        <w:t>- необходимость проведения мероприятий по ликвидации последствий допущенных нарушений.</w:t>
      </w:r>
    </w:p>
    <w:p w:rsidR="00B847FB" w:rsidRPr="00616C62" w:rsidRDefault="00B847FB" w:rsidP="00B847FB">
      <w:pPr>
        <w:pStyle w:val="3"/>
        <w:numPr>
          <w:ilvl w:val="0"/>
          <w:numId w:val="2"/>
        </w:numPr>
        <w:shd w:val="clear" w:color="auto" w:fill="auto"/>
        <w:spacing w:after="0" w:line="322" w:lineRule="exact"/>
        <w:ind w:left="20" w:right="-284" w:firstLine="560"/>
        <w:jc w:val="both"/>
        <w:rPr>
          <w:sz w:val="24"/>
          <w:szCs w:val="24"/>
        </w:rPr>
      </w:pPr>
      <w:r w:rsidRPr="00616C62">
        <w:rPr>
          <w:rStyle w:val="2"/>
          <w:sz w:val="24"/>
          <w:szCs w:val="24"/>
        </w:rPr>
        <w:t xml:space="preserve"> По результатам работы Комиссии составляется заключение, содержащее выводы, указанные в части 6 статьи 62 Градостроительного кодекса Российской Федерации.</w:t>
      </w:r>
    </w:p>
    <w:p w:rsidR="00B847FB" w:rsidRPr="00616C62" w:rsidRDefault="00B847FB" w:rsidP="00B847FB">
      <w:pPr>
        <w:pStyle w:val="3"/>
        <w:numPr>
          <w:ilvl w:val="0"/>
          <w:numId w:val="2"/>
        </w:numPr>
        <w:shd w:val="clear" w:color="auto" w:fill="auto"/>
        <w:spacing w:after="0" w:line="322" w:lineRule="exact"/>
        <w:ind w:left="20" w:right="-284" w:firstLine="560"/>
        <w:jc w:val="both"/>
        <w:rPr>
          <w:sz w:val="24"/>
          <w:szCs w:val="24"/>
        </w:rPr>
      </w:pPr>
      <w:r w:rsidRPr="00616C62">
        <w:rPr>
          <w:rStyle w:val="2"/>
          <w:sz w:val="24"/>
          <w:szCs w:val="24"/>
        </w:rPr>
        <w:t xml:space="preserve"> Заключение составляется по форме согласно приложению к настоящему Порядку, утверждается распоряжением Администрации и в недельный срок после его утверждения подлежит опубликованию в средствах массовой информации в установленном порядке (части 7 статьи 62 Градостроительного кодекса Российской Федерации).</w:t>
      </w:r>
    </w:p>
    <w:p w:rsidR="00B847FB" w:rsidRPr="00616C62" w:rsidRDefault="00B847FB" w:rsidP="00B847FB">
      <w:pPr>
        <w:pStyle w:val="3"/>
        <w:numPr>
          <w:ilvl w:val="0"/>
          <w:numId w:val="2"/>
        </w:numPr>
        <w:shd w:val="clear" w:color="auto" w:fill="auto"/>
        <w:spacing w:after="0" w:line="322" w:lineRule="exact"/>
        <w:ind w:left="20" w:right="-284" w:firstLine="560"/>
        <w:jc w:val="both"/>
        <w:rPr>
          <w:sz w:val="24"/>
          <w:szCs w:val="24"/>
        </w:rPr>
      </w:pPr>
      <w:r w:rsidRPr="00616C62">
        <w:rPr>
          <w:rStyle w:val="2"/>
          <w:sz w:val="24"/>
          <w:szCs w:val="24"/>
        </w:rPr>
        <w:t xml:space="preserve"> Копии заключения Комиссии могут быть предоставлены всем заинтересованным лицам по их письменным запросам.</w:t>
      </w:r>
    </w:p>
    <w:p w:rsidR="00B847FB" w:rsidRPr="00616C62" w:rsidRDefault="00B847FB" w:rsidP="00B847FB">
      <w:pPr>
        <w:pStyle w:val="3"/>
        <w:numPr>
          <w:ilvl w:val="0"/>
          <w:numId w:val="2"/>
        </w:numPr>
        <w:shd w:val="clear" w:color="auto" w:fill="auto"/>
        <w:spacing w:after="0" w:line="322" w:lineRule="exact"/>
        <w:ind w:left="20" w:right="-284" w:firstLine="560"/>
        <w:jc w:val="both"/>
        <w:rPr>
          <w:sz w:val="24"/>
          <w:szCs w:val="24"/>
        </w:rPr>
      </w:pPr>
      <w:r w:rsidRPr="00616C62">
        <w:rPr>
          <w:rStyle w:val="2"/>
          <w:sz w:val="24"/>
          <w:szCs w:val="24"/>
        </w:rPr>
        <w:t xml:space="preserve"> Заинтересованные лица, а также представители граждан и их объединений в случае несогласия с заключением Комиссии могут оспорить его в судебном порядке.</w:t>
      </w:r>
    </w:p>
    <w:p w:rsidR="00B847FB" w:rsidRPr="00616C62" w:rsidRDefault="00B847FB" w:rsidP="00B847FB">
      <w:pPr>
        <w:pStyle w:val="3"/>
        <w:numPr>
          <w:ilvl w:val="0"/>
          <w:numId w:val="2"/>
        </w:numPr>
        <w:shd w:val="clear" w:color="auto" w:fill="auto"/>
        <w:spacing w:after="0" w:line="322" w:lineRule="exact"/>
        <w:ind w:left="20" w:right="-284" w:firstLine="560"/>
        <w:jc w:val="both"/>
        <w:rPr>
          <w:sz w:val="24"/>
          <w:szCs w:val="24"/>
        </w:rPr>
      </w:pPr>
      <w:r w:rsidRPr="00616C62">
        <w:rPr>
          <w:rStyle w:val="2"/>
          <w:sz w:val="24"/>
          <w:szCs w:val="24"/>
        </w:rPr>
        <w:t xml:space="preserve"> На основании заключения Комиссии и с учетом ее рекомендаций лицо, осуществляющее строительство или эксплуатацию объекта, на котором допущено нарушение законодательства о градостроительстве, в месячный срок разрабатывает конкретные мероприятия по устранению допущенного нарушения и предотвращению подобных нарушений в дальнейшем, в тот же срок представляет эти мероприятия в Администрацию.</w:t>
      </w:r>
    </w:p>
    <w:p w:rsidR="00B847FB" w:rsidRPr="00616C62" w:rsidRDefault="00B847FB" w:rsidP="00B847FB">
      <w:pPr>
        <w:pStyle w:val="3"/>
        <w:numPr>
          <w:ilvl w:val="0"/>
          <w:numId w:val="2"/>
        </w:numPr>
        <w:shd w:val="clear" w:color="auto" w:fill="auto"/>
        <w:spacing w:after="0" w:line="322" w:lineRule="exact"/>
        <w:ind w:left="20" w:right="-284" w:firstLine="560"/>
        <w:jc w:val="both"/>
        <w:rPr>
          <w:sz w:val="24"/>
          <w:szCs w:val="24"/>
        </w:rPr>
      </w:pPr>
      <w:r w:rsidRPr="00616C62">
        <w:rPr>
          <w:rStyle w:val="2"/>
          <w:sz w:val="24"/>
          <w:szCs w:val="24"/>
        </w:rPr>
        <w:t xml:space="preserve"> При установлении в процессе работы Комиссии фактов административных правонарушений Комиссия направляет соответствующую информацию в органы Государственного строительного надзора, другие государственные надзорные органы для решения вопроса о привлечении виновных лиц к административной ответственности в порядке, установленном законом.</w:t>
      </w:r>
    </w:p>
    <w:p w:rsidR="00F67675" w:rsidRDefault="00F67675" w:rsidP="00B847FB">
      <w:pPr>
        <w:pStyle w:val="3"/>
        <w:shd w:val="clear" w:color="auto" w:fill="auto"/>
        <w:spacing w:after="0" w:line="240" w:lineRule="auto"/>
        <w:ind w:left="5200" w:right="-284"/>
        <w:rPr>
          <w:rStyle w:val="2"/>
          <w:b/>
          <w:sz w:val="24"/>
          <w:szCs w:val="24"/>
        </w:rPr>
      </w:pPr>
    </w:p>
    <w:p w:rsidR="00F67675" w:rsidRDefault="00F67675" w:rsidP="00B847FB">
      <w:pPr>
        <w:pStyle w:val="3"/>
        <w:shd w:val="clear" w:color="auto" w:fill="auto"/>
        <w:spacing w:after="0" w:line="240" w:lineRule="auto"/>
        <w:ind w:left="5200" w:right="-284"/>
        <w:rPr>
          <w:rStyle w:val="2"/>
          <w:b/>
          <w:sz w:val="24"/>
          <w:szCs w:val="24"/>
        </w:rPr>
      </w:pPr>
    </w:p>
    <w:p w:rsidR="00B847FB" w:rsidRDefault="00B847FB" w:rsidP="00B847FB">
      <w:pPr>
        <w:pStyle w:val="3"/>
        <w:shd w:val="clear" w:color="auto" w:fill="auto"/>
        <w:spacing w:after="0" w:line="240" w:lineRule="auto"/>
        <w:ind w:left="5200" w:right="-284"/>
        <w:rPr>
          <w:rStyle w:val="2"/>
          <w:b/>
          <w:sz w:val="24"/>
          <w:szCs w:val="24"/>
        </w:rPr>
      </w:pPr>
      <w:r w:rsidRPr="00616C62">
        <w:rPr>
          <w:rStyle w:val="2"/>
          <w:b/>
          <w:sz w:val="24"/>
          <w:szCs w:val="24"/>
        </w:rPr>
        <w:lastRenderedPageBreak/>
        <w:t>Приложение 1</w:t>
      </w:r>
    </w:p>
    <w:p w:rsidR="00B847FB" w:rsidRDefault="00B847FB" w:rsidP="00B847FB">
      <w:pPr>
        <w:pStyle w:val="3"/>
        <w:shd w:val="clear" w:color="auto" w:fill="auto"/>
        <w:spacing w:after="0" w:line="240" w:lineRule="auto"/>
        <w:ind w:left="5200" w:right="-284"/>
        <w:rPr>
          <w:rStyle w:val="2"/>
          <w:sz w:val="24"/>
          <w:szCs w:val="24"/>
        </w:rPr>
      </w:pPr>
      <w:proofErr w:type="gramStart"/>
      <w:r w:rsidRPr="004B20D1">
        <w:rPr>
          <w:rStyle w:val="2"/>
          <w:sz w:val="24"/>
          <w:szCs w:val="24"/>
        </w:rPr>
        <w:t>к</w:t>
      </w:r>
      <w:proofErr w:type="gramEnd"/>
      <w:r w:rsidRPr="004B20D1">
        <w:rPr>
          <w:rStyle w:val="2"/>
          <w:sz w:val="24"/>
          <w:szCs w:val="24"/>
        </w:rPr>
        <w:t xml:space="preserve"> </w:t>
      </w:r>
      <w:r>
        <w:rPr>
          <w:rStyle w:val="2"/>
          <w:sz w:val="24"/>
          <w:szCs w:val="24"/>
        </w:rPr>
        <w:t>п</w:t>
      </w:r>
      <w:r w:rsidRPr="004B20D1">
        <w:rPr>
          <w:rStyle w:val="2"/>
          <w:sz w:val="24"/>
          <w:szCs w:val="24"/>
        </w:rPr>
        <w:t>орядку</w:t>
      </w:r>
      <w:r w:rsidRPr="00616C62">
        <w:rPr>
          <w:rStyle w:val="2"/>
          <w:sz w:val="24"/>
          <w:szCs w:val="24"/>
        </w:rPr>
        <w:t xml:space="preserve"> установления причин нарушения законодательства о градостроительной деятельности на территории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w:t>
      </w:r>
    </w:p>
    <w:p w:rsidR="00B847FB" w:rsidRPr="00616C62" w:rsidRDefault="00B847FB" w:rsidP="00B847FB">
      <w:pPr>
        <w:pStyle w:val="3"/>
        <w:shd w:val="clear" w:color="auto" w:fill="auto"/>
        <w:spacing w:after="0" w:line="240" w:lineRule="auto"/>
        <w:ind w:left="5200" w:right="-284"/>
        <w:rPr>
          <w:sz w:val="24"/>
          <w:szCs w:val="24"/>
        </w:rPr>
      </w:pPr>
    </w:p>
    <w:p w:rsidR="00B847FB" w:rsidRPr="00616C62" w:rsidRDefault="00B847FB" w:rsidP="00B847FB">
      <w:pPr>
        <w:pStyle w:val="3"/>
        <w:shd w:val="clear" w:color="auto" w:fill="auto"/>
        <w:spacing w:after="0" w:line="331" w:lineRule="exact"/>
        <w:ind w:right="-284"/>
        <w:jc w:val="center"/>
        <w:rPr>
          <w:b/>
          <w:sz w:val="24"/>
          <w:szCs w:val="24"/>
        </w:rPr>
      </w:pPr>
      <w:r w:rsidRPr="00616C62">
        <w:rPr>
          <w:rStyle w:val="2"/>
          <w:b/>
          <w:sz w:val="24"/>
          <w:szCs w:val="24"/>
        </w:rPr>
        <w:t>ЗАКЛЮЧЕНИЕ О РЕЗУЛЬТАТАХ УСТАНОВЛЕНИЯ ПРИЧИН НАРУШЕНИЯ ЗАКОНОДАТЕЛЬСТВА О ГРАДОСТРОИТЕЛЬНОЙ ДЕЯТЕЛЬНОСТИ</w:t>
      </w:r>
    </w:p>
    <w:p w:rsidR="00B847FB" w:rsidRPr="00616C62" w:rsidRDefault="00B847FB" w:rsidP="00B847FB">
      <w:pPr>
        <w:pStyle w:val="3"/>
        <w:shd w:val="clear" w:color="auto" w:fill="auto"/>
        <w:tabs>
          <w:tab w:val="right" w:leader="underscore" w:pos="4633"/>
          <w:tab w:val="right" w:pos="5482"/>
          <w:tab w:val="left" w:pos="5638"/>
        </w:tabs>
        <w:spacing w:after="0" w:line="260" w:lineRule="exact"/>
        <w:ind w:left="20" w:right="-284"/>
        <w:jc w:val="both"/>
        <w:rPr>
          <w:sz w:val="24"/>
          <w:szCs w:val="24"/>
        </w:rPr>
      </w:pPr>
      <w:r w:rsidRPr="00616C62">
        <w:rPr>
          <w:rStyle w:val="2"/>
          <w:sz w:val="24"/>
          <w:szCs w:val="24"/>
        </w:rPr>
        <w:tab/>
        <w:t>(</w:t>
      </w:r>
      <w:proofErr w:type="gramStart"/>
      <w:r w:rsidRPr="00616C62">
        <w:rPr>
          <w:rStyle w:val="2"/>
          <w:sz w:val="24"/>
          <w:szCs w:val="24"/>
        </w:rPr>
        <w:t>дата</w:t>
      </w:r>
      <w:proofErr w:type="gramEnd"/>
      <w:r w:rsidRPr="00616C62">
        <w:rPr>
          <w:rStyle w:val="2"/>
          <w:sz w:val="24"/>
          <w:szCs w:val="24"/>
        </w:rPr>
        <w:t>)</w:t>
      </w:r>
      <w:r w:rsidRPr="00616C62">
        <w:rPr>
          <w:rStyle w:val="2"/>
          <w:sz w:val="24"/>
          <w:szCs w:val="24"/>
        </w:rPr>
        <w:tab/>
        <w:t>(место</w:t>
      </w:r>
      <w:r w:rsidRPr="00616C62">
        <w:rPr>
          <w:rStyle w:val="2"/>
          <w:sz w:val="24"/>
          <w:szCs w:val="24"/>
        </w:rPr>
        <w:tab/>
        <w:t>составления)</w:t>
      </w:r>
    </w:p>
    <w:p w:rsidR="00B847FB" w:rsidRPr="00616C62" w:rsidRDefault="00B847FB" w:rsidP="00B847FB">
      <w:pPr>
        <w:pStyle w:val="3"/>
        <w:shd w:val="clear" w:color="auto" w:fill="auto"/>
        <w:spacing w:after="0" w:line="260" w:lineRule="exact"/>
        <w:ind w:left="20" w:right="-284" w:firstLine="547"/>
        <w:jc w:val="both"/>
        <w:rPr>
          <w:sz w:val="24"/>
          <w:szCs w:val="24"/>
        </w:rPr>
      </w:pPr>
      <w:r w:rsidRPr="00616C62">
        <w:rPr>
          <w:rStyle w:val="2"/>
          <w:sz w:val="24"/>
          <w:szCs w:val="24"/>
        </w:rPr>
        <w:t>Техническая комиссия, назначенная</w:t>
      </w:r>
      <w:r>
        <w:rPr>
          <w:rStyle w:val="2"/>
          <w:sz w:val="24"/>
          <w:szCs w:val="24"/>
        </w:rPr>
        <w:t xml:space="preserve"> </w:t>
      </w:r>
      <w:r w:rsidRPr="00616C62">
        <w:rPr>
          <w:rStyle w:val="2"/>
          <w:sz w:val="24"/>
          <w:szCs w:val="24"/>
        </w:rPr>
        <w:t xml:space="preserve">(кем назначена, наименование органа и документа, дата, </w:t>
      </w:r>
      <w:r w:rsidRPr="00616C62">
        <w:rPr>
          <w:rStyle w:val="2"/>
          <w:sz w:val="24"/>
          <w:szCs w:val="24"/>
          <w:lang w:val="en-US" w:bidi="en-US"/>
        </w:rPr>
        <w:t>N</w:t>
      </w:r>
      <w:r w:rsidRPr="00616C62">
        <w:rPr>
          <w:rStyle w:val="2"/>
          <w:sz w:val="24"/>
          <w:szCs w:val="24"/>
          <w:lang w:bidi="en-US"/>
        </w:rPr>
        <w:t xml:space="preserve"> </w:t>
      </w:r>
      <w:r w:rsidRPr="00616C62">
        <w:rPr>
          <w:rStyle w:val="2"/>
          <w:sz w:val="24"/>
          <w:szCs w:val="24"/>
        </w:rPr>
        <w:t>документа) в составе:</w:t>
      </w:r>
    </w:p>
    <w:p w:rsidR="00B847FB" w:rsidRPr="00616C62" w:rsidRDefault="00B847FB" w:rsidP="00B847FB">
      <w:pPr>
        <w:pStyle w:val="3"/>
        <w:shd w:val="clear" w:color="auto" w:fill="auto"/>
        <w:tabs>
          <w:tab w:val="left" w:leader="underscore" w:pos="8490"/>
        </w:tabs>
        <w:spacing w:after="0" w:line="322" w:lineRule="exact"/>
        <w:ind w:left="20" w:right="-284" w:firstLine="547"/>
        <w:jc w:val="both"/>
        <w:rPr>
          <w:sz w:val="24"/>
          <w:szCs w:val="24"/>
        </w:rPr>
      </w:pPr>
      <w:proofErr w:type="gramStart"/>
      <w:r w:rsidRPr="00616C62">
        <w:rPr>
          <w:rStyle w:val="2"/>
          <w:sz w:val="24"/>
          <w:szCs w:val="24"/>
        </w:rPr>
        <w:t>председателя</w:t>
      </w:r>
      <w:proofErr w:type="gramEnd"/>
      <w:r w:rsidRPr="00616C62">
        <w:rPr>
          <w:rStyle w:val="2"/>
          <w:sz w:val="24"/>
          <w:szCs w:val="24"/>
        </w:rPr>
        <w:tab/>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w:t>
      </w:r>
      <w:proofErr w:type="gramStart"/>
      <w:r w:rsidRPr="00616C62">
        <w:rPr>
          <w:rStyle w:val="2"/>
          <w:sz w:val="24"/>
          <w:szCs w:val="24"/>
        </w:rPr>
        <w:t>фамилия</w:t>
      </w:r>
      <w:proofErr w:type="gramEnd"/>
      <w:r w:rsidRPr="00616C62">
        <w:rPr>
          <w:rStyle w:val="2"/>
          <w:sz w:val="24"/>
          <w:szCs w:val="24"/>
        </w:rPr>
        <w:t>, имя, отчество, занимаемая должность, место работы)</w:t>
      </w:r>
    </w:p>
    <w:p w:rsidR="00B847FB" w:rsidRPr="00616C62" w:rsidRDefault="00B847FB" w:rsidP="00B847FB">
      <w:pPr>
        <w:pStyle w:val="3"/>
        <w:shd w:val="clear" w:color="auto" w:fill="auto"/>
        <w:tabs>
          <w:tab w:val="left" w:leader="underscore" w:pos="8490"/>
        </w:tabs>
        <w:spacing w:after="0" w:line="322" w:lineRule="exact"/>
        <w:ind w:left="20" w:right="-284" w:firstLine="547"/>
        <w:jc w:val="both"/>
        <w:rPr>
          <w:sz w:val="24"/>
          <w:szCs w:val="24"/>
        </w:rPr>
      </w:pPr>
      <w:proofErr w:type="gramStart"/>
      <w:r w:rsidRPr="00616C62">
        <w:rPr>
          <w:rStyle w:val="2"/>
          <w:sz w:val="24"/>
          <w:szCs w:val="24"/>
        </w:rPr>
        <w:t>членов</w:t>
      </w:r>
      <w:proofErr w:type="gramEnd"/>
      <w:r w:rsidRPr="00616C62">
        <w:rPr>
          <w:rStyle w:val="2"/>
          <w:sz w:val="24"/>
          <w:szCs w:val="24"/>
        </w:rPr>
        <w:t xml:space="preserve"> комиссии</w:t>
      </w:r>
      <w:r w:rsidRPr="00616C62">
        <w:rPr>
          <w:rStyle w:val="2"/>
          <w:sz w:val="24"/>
          <w:szCs w:val="24"/>
        </w:rPr>
        <w:tab/>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w:t>
      </w:r>
      <w:proofErr w:type="gramStart"/>
      <w:r w:rsidRPr="00616C62">
        <w:rPr>
          <w:rStyle w:val="2"/>
          <w:sz w:val="24"/>
          <w:szCs w:val="24"/>
        </w:rPr>
        <w:t>фамилия</w:t>
      </w:r>
      <w:proofErr w:type="gramEnd"/>
      <w:r w:rsidRPr="00616C62">
        <w:rPr>
          <w:rStyle w:val="2"/>
          <w:sz w:val="24"/>
          <w:szCs w:val="24"/>
        </w:rPr>
        <w:t>, имя, отчество, должность, место работы) с участием приглашенных специалистов составила настоящее заключение о причинах нарушения законодательства о градостроительной деятельности, повлекшего причинение вреда жизни или здоровью физических лиц, имуществу физических и юридических лиц по объекту:</w:t>
      </w:r>
    </w:p>
    <w:p w:rsidR="00B847FB" w:rsidRPr="00616C62" w:rsidRDefault="00B847FB" w:rsidP="00B847FB">
      <w:pPr>
        <w:pStyle w:val="3"/>
        <w:shd w:val="clear" w:color="auto" w:fill="auto"/>
        <w:spacing w:after="0" w:line="326" w:lineRule="exact"/>
        <w:ind w:left="20" w:right="-284" w:firstLine="547"/>
        <w:jc w:val="both"/>
        <w:rPr>
          <w:sz w:val="24"/>
          <w:szCs w:val="24"/>
        </w:rPr>
      </w:pPr>
      <w:r w:rsidRPr="00616C62">
        <w:rPr>
          <w:rStyle w:val="2"/>
          <w:sz w:val="24"/>
          <w:szCs w:val="24"/>
        </w:rPr>
        <w:t>(</w:t>
      </w:r>
      <w:proofErr w:type="gramStart"/>
      <w:r w:rsidRPr="00616C62">
        <w:rPr>
          <w:rStyle w:val="2"/>
          <w:sz w:val="24"/>
          <w:szCs w:val="24"/>
        </w:rPr>
        <w:t>наименование</w:t>
      </w:r>
      <w:proofErr w:type="gramEnd"/>
      <w:r w:rsidRPr="00616C62">
        <w:rPr>
          <w:rStyle w:val="2"/>
          <w:sz w:val="24"/>
          <w:szCs w:val="24"/>
        </w:rPr>
        <w:t xml:space="preserve"> здания, сооружения, его местонахождение, принадлежность, дата и время суток, когда причинен вред)</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или эксплуатации, количество пострадавших, размер причиненного ущерба имуществу, ориентировочные потери и т.д.) и другие данные</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Представленная разрешительная и проектная документация, заключения экспертиз и государственных надзорных органов по строительству и эксплуатации объекта, на котором допущено нарушение</w:t>
      </w:r>
    </w:p>
    <w:p w:rsidR="00B847FB" w:rsidRPr="00616C62" w:rsidRDefault="00B847FB" w:rsidP="00B847FB">
      <w:pPr>
        <w:pStyle w:val="3"/>
        <w:shd w:val="clear" w:color="auto" w:fill="auto"/>
        <w:spacing w:after="0" w:line="341" w:lineRule="exact"/>
        <w:ind w:left="20" w:right="-284" w:firstLine="547"/>
        <w:jc w:val="both"/>
        <w:rPr>
          <w:sz w:val="24"/>
          <w:szCs w:val="24"/>
        </w:rPr>
      </w:pPr>
      <w:r w:rsidRPr="00616C62">
        <w:rPr>
          <w:rStyle w:val="2"/>
          <w:sz w:val="24"/>
          <w:szCs w:val="24"/>
        </w:rPr>
        <w:t>(</w:t>
      </w:r>
      <w:proofErr w:type="gramStart"/>
      <w:r w:rsidRPr="00616C62">
        <w:rPr>
          <w:rStyle w:val="2"/>
          <w:sz w:val="24"/>
          <w:szCs w:val="24"/>
        </w:rPr>
        <w:t>наименование</w:t>
      </w:r>
      <w:proofErr w:type="gramEnd"/>
      <w:r w:rsidRPr="00616C62">
        <w:rPr>
          <w:rStyle w:val="2"/>
          <w:sz w:val="24"/>
          <w:szCs w:val="24"/>
        </w:rPr>
        <w:t xml:space="preserve"> документа, дата и </w:t>
      </w:r>
      <w:r w:rsidRPr="00616C62">
        <w:rPr>
          <w:rStyle w:val="2"/>
          <w:sz w:val="24"/>
          <w:szCs w:val="24"/>
          <w:lang w:val="en-US" w:bidi="en-US"/>
        </w:rPr>
        <w:t>N</w:t>
      </w:r>
      <w:r w:rsidRPr="00616C62">
        <w:rPr>
          <w:rStyle w:val="2"/>
          <w:sz w:val="24"/>
          <w:szCs w:val="24"/>
          <w:lang w:bidi="en-US"/>
        </w:rPr>
        <w:t xml:space="preserve">, </w:t>
      </w:r>
      <w:r w:rsidRPr="00616C62">
        <w:rPr>
          <w:rStyle w:val="2"/>
          <w:sz w:val="24"/>
          <w:szCs w:val="24"/>
        </w:rPr>
        <w:t>наименование органа, выдавшего документ)</w:t>
      </w:r>
    </w:p>
    <w:p w:rsidR="00B847FB" w:rsidRPr="00616C62" w:rsidRDefault="00B847FB" w:rsidP="00B847FB">
      <w:pPr>
        <w:pStyle w:val="3"/>
        <w:shd w:val="clear" w:color="auto" w:fill="auto"/>
        <w:spacing w:after="0" w:line="346" w:lineRule="exact"/>
        <w:ind w:left="20" w:right="-284" w:firstLine="547"/>
        <w:jc w:val="both"/>
        <w:rPr>
          <w:sz w:val="24"/>
          <w:szCs w:val="24"/>
        </w:rPr>
      </w:pPr>
      <w:r w:rsidRPr="00616C62">
        <w:rPr>
          <w:rStyle w:val="2"/>
          <w:sz w:val="24"/>
          <w:szCs w:val="24"/>
        </w:rPr>
        <w:t>Наименование участников строительства, необходимые лицензии и сертификаты:</w:t>
      </w:r>
    </w:p>
    <w:p w:rsidR="00B847FB" w:rsidRPr="00616C62" w:rsidRDefault="00B847FB" w:rsidP="00F67675">
      <w:pPr>
        <w:pStyle w:val="3"/>
        <w:shd w:val="clear" w:color="auto" w:fill="auto"/>
        <w:tabs>
          <w:tab w:val="left" w:pos="284"/>
        </w:tabs>
        <w:spacing w:after="0" w:line="326" w:lineRule="exact"/>
        <w:ind w:left="20" w:right="-284" w:firstLine="547"/>
        <w:jc w:val="both"/>
        <w:rPr>
          <w:rStyle w:val="2"/>
          <w:sz w:val="24"/>
          <w:szCs w:val="24"/>
        </w:rPr>
      </w:pPr>
      <w:proofErr w:type="gramStart"/>
      <w:r w:rsidRPr="00616C62">
        <w:rPr>
          <w:rStyle w:val="2"/>
          <w:sz w:val="24"/>
          <w:szCs w:val="24"/>
        </w:rPr>
        <w:t>а)</w:t>
      </w:r>
      <w:r w:rsidRPr="00616C62">
        <w:rPr>
          <w:rStyle w:val="2"/>
          <w:sz w:val="24"/>
          <w:szCs w:val="24"/>
        </w:rPr>
        <w:tab/>
      </w:r>
      <w:proofErr w:type="gramEnd"/>
      <w:r w:rsidRPr="00616C62">
        <w:rPr>
          <w:rStyle w:val="2"/>
          <w:sz w:val="24"/>
          <w:szCs w:val="24"/>
        </w:rPr>
        <w:t>проектная организация, разработавшая проект или осуществившая привязку повторно применяемого индивидуального проекта</w:t>
      </w:r>
    </w:p>
    <w:p w:rsidR="00B847FB" w:rsidRPr="00616C62" w:rsidRDefault="00B847FB" w:rsidP="00B847FB">
      <w:pPr>
        <w:pStyle w:val="3"/>
        <w:shd w:val="clear" w:color="auto" w:fill="auto"/>
        <w:tabs>
          <w:tab w:val="left" w:pos="433"/>
        </w:tabs>
        <w:spacing w:after="0" w:line="326" w:lineRule="exact"/>
        <w:ind w:left="20" w:right="-284" w:firstLine="547"/>
        <w:jc w:val="both"/>
        <w:rPr>
          <w:sz w:val="24"/>
          <w:szCs w:val="24"/>
        </w:rPr>
      </w:pPr>
      <w:proofErr w:type="gramStart"/>
      <w:r w:rsidRPr="00616C62">
        <w:rPr>
          <w:rStyle w:val="2"/>
          <w:sz w:val="24"/>
          <w:szCs w:val="24"/>
        </w:rPr>
        <w:t>б)</w:t>
      </w:r>
      <w:r w:rsidRPr="00616C62">
        <w:rPr>
          <w:rStyle w:val="2"/>
          <w:sz w:val="24"/>
          <w:szCs w:val="24"/>
        </w:rPr>
        <w:tab/>
      </w:r>
      <w:proofErr w:type="gramEnd"/>
      <w:r w:rsidRPr="00616C62">
        <w:rPr>
          <w:rStyle w:val="2"/>
          <w:sz w:val="24"/>
          <w:szCs w:val="24"/>
        </w:rPr>
        <w:t>наличие заключения государственной экспертизы по проекту</w:t>
      </w:r>
    </w:p>
    <w:p w:rsidR="00B847FB" w:rsidRPr="00616C62" w:rsidRDefault="00B847FB" w:rsidP="00B847FB">
      <w:pPr>
        <w:pStyle w:val="3"/>
        <w:shd w:val="clear" w:color="auto" w:fill="auto"/>
        <w:tabs>
          <w:tab w:val="left" w:pos="433"/>
        </w:tabs>
        <w:spacing w:after="0" w:line="326" w:lineRule="exact"/>
        <w:ind w:left="20" w:right="-284" w:firstLine="547"/>
        <w:jc w:val="both"/>
        <w:rPr>
          <w:sz w:val="24"/>
          <w:szCs w:val="24"/>
        </w:rPr>
      </w:pPr>
      <w:proofErr w:type="gramStart"/>
      <w:r w:rsidRPr="00616C62">
        <w:rPr>
          <w:rStyle w:val="2"/>
          <w:sz w:val="24"/>
          <w:szCs w:val="24"/>
        </w:rPr>
        <w:t>в)</w:t>
      </w:r>
      <w:r w:rsidRPr="00616C62">
        <w:rPr>
          <w:rStyle w:val="2"/>
          <w:sz w:val="24"/>
          <w:szCs w:val="24"/>
        </w:rPr>
        <w:tab/>
      </w:r>
      <w:proofErr w:type="gramEnd"/>
      <w:r w:rsidRPr="00616C62">
        <w:rPr>
          <w:rStyle w:val="2"/>
          <w:sz w:val="24"/>
          <w:szCs w:val="24"/>
        </w:rPr>
        <w:t>предприятия, поставившие строительные конструкции, изделия и материалы, примененные в разрушенной части здания, сооружения</w:t>
      </w:r>
    </w:p>
    <w:p w:rsidR="00B847FB" w:rsidRPr="00616C62" w:rsidRDefault="00B847FB" w:rsidP="00B847FB">
      <w:pPr>
        <w:pStyle w:val="3"/>
        <w:shd w:val="clear" w:color="auto" w:fill="auto"/>
        <w:tabs>
          <w:tab w:val="left" w:pos="433"/>
        </w:tabs>
        <w:spacing w:after="0" w:line="260" w:lineRule="exact"/>
        <w:ind w:left="20" w:right="-284" w:firstLine="547"/>
        <w:jc w:val="both"/>
        <w:rPr>
          <w:sz w:val="24"/>
          <w:szCs w:val="24"/>
        </w:rPr>
      </w:pPr>
      <w:proofErr w:type="gramStart"/>
      <w:r w:rsidRPr="00616C62">
        <w:rPr>
          <w:rStyle w:val="2"/>
          <w:sz w:val="24"/>
          <w:szCs w:val="24"/>
        </w:rPr>
        <w:t>г)</w:t>
      </w:r>
      <w:r w:rsidRPr="00616C62">
        <w:rPr>
          <w:rStyle w:val="2"/>
          <w:sz w:val="24"/>
          <w:szCs w:val="24"/>
        </w:rPr>
        <w:tab/>
      </w:r>
      <w:proofErr w:type="gramEnd"/>
      <w:r w:rsidRPr="00616C62">
        <w:rPr>
          <w:rStyle w:val="2"/>
          <w:sz w:val="24"/>
          <w:szCs w:val="24"/>
        </w:rPr>
        <w:t>строительная организация, осуществлявшая строительство</w:t>
      </w:r>
    </w:p>
    <w:p w:rsidR="00B847FB" w:rsidRPr="00616C62" w:rsidRDefault="00B847FB" w:rsidP="00B847FB">
      <w:pPr>
        <w:pStyle w:val="3"/>
        <w:shd w:val="clear" w:color="auto" w:fill="auto"/>
        <w:tabs>
          <w:tab w:val="left" w:pos="433"/>
        </w:tabs>
        <w:spacing w:after="0" w:line="326" w:lineRule="exact"/>
        <w:ind w:left="20" w:right="-284" w:firstLine="547"/>
        <w:jc w:val="both"/>
        <w:rPr>
          <w:sz w:val="24"/>
          <w:szCs w:val="24"/>
        </w:rPr>
      </w:pPr>
      <w:proofErr w:type="gramStart"/>
      <w:r w:rsidRPr="00616C62">
        <w:rPr>
          <w:rStyle w:val="2"/>
          <w:sz w:val="24"/>
          <w:szCs w:val="24"/>
        </w:rPr>
        <w:t>д)</w:t>
      </w:r>
      <w:r w:rsidRPr="00616C62">
        <w:rPr>
          <w:rStyle w:val="2"/>
          <w:sz w:val="24"/>
          <w:szCs w:val="24"/>
        </w:rPr>
        <w:tab/>
      </w:r>
      <w:proofErr w:type="gramEnd"/>
      <w:r w:rsidRPr="00616C62">
        <w:rPr>
          <w:rStyle w:val="2"/>
          <w:sz w:val="24"/>
          <w:szCs w:val="24"/>
        </w:rPr>
        <w:t>предприятия, организации, учреждения, в эксплуатации которых находятся здание, сооружение, инженерное оборудование</w:t>
      </w:r>
    </w:p>
    <w:p w:rsidR="00B847FB" w:rsidRPr="00F67675" w:rsidRDefault="00B847FB" w:rsidP="00B847FB">
      <w:pPr>
        <w:pStyle w:val="3"/>
        <w:shd w:val="clear" w:color="auto" w:fill="auto"/>
        <w:spacing w:after="0" w:line="326" w:lineRule="exact"/>
        <w:ind w:left="20" w:right="-284" w:firstLine="547"/>
        <w:jc w:val="both"/>
        <w:rPr>
          <w:spacing w:val="-2"/>
          <w:sz w:val="24"/>
          <w:szCs w:val="24"/>
        </w:rPr>
      </w:pPr>
      <w:r w:rsidRPr="00F67675">
        <w:rPr>
          <w:rStyle w:val="2"/>
          <w:spacing w:val="-2"/>
          <w:sz w:val="24"/>
          <w:szCs w:val="24"/>
        </w:rPr>
        <w:t>Даты начала строительства и основных этапов возведения частей здания, сооружения, состояние строительства, дата начала и условия эксплуатации здания, сооружения, дата ввода в эксплуатацию, основные дефекты, обнаруженные в процессе эксплуатации здания, сооружения</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Фамилии должностных лиц, непосредственно руководивших строительством, лиц, осуществляющих технический и авторский надзор или эксплуатацию здания, сооружения, наличие у них специального технического образования или права на производство работ</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Обстоятельства, при которых причинен вред жизни или здоровью, имуществу:</w:t>
      </w:r>
    </w:p>
    <w:p w:rsidR="00B847FB" w:rsidRPr="00616C62" w:rsidRDefault="00B847FB" w:rsidP="00F67675">
      <w:pPr>
        <w:pStyle w:val="3"/>
        <w:shd w:val="clear" w:color="auto" w:fill="auto"/>
        <w:spacing w:after="0" w:line="322" w:lineRule="exact"/>
        <w:ind w:left="20" w:right="-284"/>
        <w:jc w:val="both"/>
        <w:rPr>
          <w:sz w:val="24"/>
          <w:szCs w:val="24"/>
        </w:rPr>
      </w:pPr>
      <w:proofErr w:type="gramStart"/>
      <w:r w:rsidRPr="00616C62">
        <w:rPr>
          <w:rStyle w:val="2"/>
          <w:sz w:val="24"/>
          <w:szCs w:val="24"/>
        </w:rPr>
        <w:t>работы</w:t>
      </w:r>
      <w:proofErr w:type="gramEnd"/>
      <w:r w:rsidRPr="00616C62">
        <w:rPr>
          <w:rStyle w:val="2"/>
          <w:sz w:val="24"/>
          <w:szCs w:val="24"/>
        </w:rPr>
        <w:t xml:space="preserve">, производившиеся при строительстве или эксплуатации здания, сооружения или </w:t>
      </w:r>
      <w:r w:rsidRPr="00616C62">
        <w:rPr>
          <w:rStyle w:val="2"/>
          <w:sz w:val="24"/>
          <w:szCs w:val="24"/>
        </w:rPr>
        <w:lastRenderedPageBreak/>
        <w:t>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w:t>
      </w:r>
    </w:p>
    <w:p w:rsidR="00B847FB" w:rsidRPr="00616C62" w:rsidRDefault="00B847FB" w:rsidP="00F67675">
      <w:pPr>
        <w:pStyle w:val="3"/>
        <w:shd w:val="clear" w:color="auto" w:fill="auto"/>
        <w:spacing w:after="0" w:line="260" w:lineRule="exact"/>
        <w:ind w:left="20" w:right="-284" w:firstLine="547"/>
        <w:jc w:val="both"/>
        <w:rPr>
          <w:sz w:val="24"/>
          <w:szCs w:val="24"/>
        </w:rPr>
      </w:pPr>
      <w:r w:rsidRPr="00616C62">
        <w:rPr>
          <w:rStyle w:val="2"/>
          <w:sz w:val="24"/>
          <w:szCs w:val="24"/>
        </w:rPr>
        <w:t>Зафиксированные признаки предаварийного состояния здания, сооружения и принятые строящей или эксплуатирующей организацией меры по предупреждению причинения вреда</w:t>
      </w:r>
    </w:p>
    <w:p w:rsidR="00B847FB" w:rsidRPr="00616C62" w:rsidRDefault="00B847FB" w:rsidP="00F67675">
      <w:pPr>
        <w:pStyle w:val="3"/>
        <w:shd w:val="clear" w:color="auto" w:fill="auto"/>
        <w:spacing w:after="0" w:line="326" w:lineRule="exact"/>
        <w:ind w:left="20" w:right="-284" w:firstLine="547"/>
        <w:jc w:val="both"/>
        <w:rPr>
          <w:sz w:val="24"/>
          <w:szCs w:val="24"/>
        </w:rPr>
      </w:pPr>
      <w:r w:rsidRPr="00616C62">
        <w:rPr>
          <w:rStyle w:val="2"/>
          <w:sz w:val="24"/>
          <w:szCs w:val="24"/>
        </w:rPr>
        <w:t>Другие обстоятельства, которые могли способствовать причинению вреда (природно-климатические явления и др.)</w:t>
      </w:r>
    </w:p>
    <w:p w:rsidR="00B847FB" w:rsidRPr="00616C62" w:rsidRDefault="00B847FB" w:rsidP="00F67675">
      <w:pPr>
        <w:pStyle w:val="3"/>
        <w:shd w:val="clear" w:color="auto" w:fill="auto"/>
        <w:spacing w:after="0" w:line="260" w:lineRule="exact"/>
        <w:ind w:left="20" w:right="-284" w:firstLine="547"/>
        <w:jc w:val="both"/>
        <w:rPr>
          <w:sz w:val="24"/>
          <w:szCs w:val="24"/>
        </w:rPr>
      </w:pPr>
      <w:r w:rsidRPr="00616C62">
        <w:rPr>
          <w:rStyle w:val="2"/>
          <w:sz w:val="24"/>
          <w:szCs w:val="24"/>
        </w:rPr>
        <w:t>Краткое изложение объяснений очевидцев причинения вреда</w:t>
      </w:r>
    </w:p>
    <w:p w:rsidR="00B847FB" w:rsidRPr="00616C62" w:rsidRDefault="00B847FB" w:rsidP="00F67675">
      <w:pPr>
        <w:pStyle w:val="3"/>
        <w:shd w:val="clear" w:color="auto" w:fill="auto"/>
        <w:spacing w:after="0" w:line="317" w:lineRule="exact"/>
        <w:ind w:left="20" w:right="-284" w:firstLine="547"/>
        <w:jc w:val="both"/>
        <w:rPr>
          <w:sz w:val="24"/>
          <w:szCs w:val="24"/>
        </w:rPr>
      </w:pPr>
      <w:r w:rsidRPr="00616C62">
        <w:rPr>
          <w:rStyle w:val="2"/>
          <w:sz w:val="24"/>
          <w:szCs w:val="24"/>
        </w:rPr>
        <w:t>Оценка соблюдения градостроительного законодательства застройщиком при подготовке разрешительной и проектной документации на строительство, реконструкцию, капитальный ремонт, ввод объекта в эксплуатацию (полнота документов, наличие всех необходимых согласований и заключений) и т.п.</w:t>
      </w:r>
    </w:p>
    <w:p w:rsidR="00B847FB" w:rsidRPr="00616C62" w:rsidRDefault="00B847FB" w:rsidP="00F67675">
      <w:pPr>
        <w:pStyle w:val="3"/>
        <w:shd w:val="clear" w:color="auto" w:fill="auto"/>
        <w:spacing w:after="0" w:line="317" w:lineRule="exact"/>
        <w:ind w:left="20" w:right="-284" w:firstLine="547"/>
        <w:jc w:val="both"/>
        <w:rPr>
          <w:sz w:val="24"/>
          <w:szCs w:val="24"/>
        </w:rPr>
      </w:pPr>
      <w:r w:rsidRPr="00616C62">
        <w:rPr>
          <w:rStyle w:val="2"/>
          <w:sz w:val="24"/>
          <w:szCs w:val="24"/>
        </w:rPr>
        <w:t>Оценка соблюдения требований градостроительного законодательства органами, выдавшими разрешительную документацию на строительство и ввод в эксплуатацию объекта, подготовившими необходимые заключения и т.п.</w:t>
      </w:r>
    </w:p>
    <w:p w:rsidR="00B847FB" w:rsidRPr="00616C62" w:rsidRDefault="00B847FB" w:rsidP="00F67675">
      <w:pPr>
        <w:pStyle w:val="3"/>
        <w:shd w:val="clear" w:color="auto" w:fill="auto"/>
        <w:spacing w:after="0" w:line="322" w:lineRule="exact"/>
        <w:ind w:left="20" w:right="-284" w:firstLine="547"/>
        <w:jc w:val="both"/>
        <w:rPr>
          <w:sz w:val="24"/>
          <w:szCs w:val="24"/>
        </w:rPr>
      </w:pPr>
      <w:r w:rsidRPr="00616C62">
        <w:rPr>
          <w:rStyle w:val="2"/>
          <w:sz w:val="24"/>
          <w:szCs w:val="24"/>
        </w:rPr>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w:t>
      </w:r>
    </w:p>
    <w:p w:rsidR="00B847FB" w:rsidRPr="00616C62" w:rsidRDefault="00B847FB" w:rsidP="00F67675">
      <w:pPr>
        <w:pStyle w:val="3"/>
        <w:shd w:val="clear" w:color="auto" w:fill="auto"/>
        <w:spacing w:after="0" w:line="322" w:lineRule="exact"/>
        <w:ind w:left="20" w:right="-284" w:firstLine="547"/>
        <w:jc w:val="both"/>
        <w:rPr>
          <w:sz w:val="24"/>
          <w:szCs w:val="24"/>
        </w:rPr>
      </w:pPr>
      <w:r w:rsidRPr="00616C62">
        <w:rPr>
          <w:rStyle w:val="2"/>
          <w:sz w:val="24"/>
          <w:szCs w:val="24"/>
        </w:rPr>
        <w:t>Оценка соблюдения в процессе строительства объекта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участка</w:t>
      </w:r>
    </w:p>
    <w:p w:rsidR="00B847FB" w:rsidRPr="00616C62" w:rsidRDefault="00B847FB" w:rsidP="00F67675">
      <w:pPr>
        <w:pStyle w:val="3"/>
        <w:shd w:val="clear" w:color="auto" w:fill="auto"/>
        <w:spacing w:after="0" w:line="322" w:lineRule="exact"/>
        <w:ind w:left="20" w:right="-284" w:firstLine="547"/>
        <w:jc w:val="both"/>
        <w:rPr>
          <w:sz w:val="24"/>
          <w:szCs w:val="24"/>
        </w:rPr>
      </w:pPr>
      <w:r w:rsidRPr="00616C62">
        <w:rPr>
          <w:rStyle w:val="2"/>
          <w:sz w:val="24"/>
          <w:szCs w:val="24"/>
        </w:rPr>
        <w:t>Краткое изложение объяснений должностных лиц, ответственных за проектирование, строительство и эксплуатацию объекта при строительстве, реконструкции, капитальном ремонте или эксплуатации которого допущены нарушения, повлекшие причинение вреда жизни или здоровью, имуществу</w:t>
      </w:r>
    </w:p>
    <w:p w:rsidR="00B847FB" w:rsidRPr="00F67675" w:rsidRDefault="00B847FB" w:rsidP="00F67675">
      <w:pPr>
        <w:pStyle w:val="3"/>
        <w:shd w:val="clear" w:color="auto" w:fill="auto"/>
        <w:spacing w:after="0" w:line="317" w:lineRule="exact"/>
        <w:ind w:left="20" w:right="-284" w:firstLine="547"/>
        <w:jc w:val="both"/>
        <w:rPr>
          <w:spacing w:val="-6"/>
          <w:sz w:val="24"/>
          <w:szCs w:val="24"/>
        </w:rPr>
      </w:pPr>
      <w:r w:rsidRPr="00F67675">
        <w:rPr>
          <w:rStyle w:val="2"/>
          <w:spacing w:val="-6"/>
          <w:sz w:val="24"/>
          <w:szCs w:val="24"/>
        </w:rPr>
        <w:t xml:space="preserve">Заключение технической комиссии, согласно выводам, указанным в части 6 статьи 62 </w:t>
      </w:r>
      <w:proofErr w:type="spellStart"/>
      <w:r w:rsidRPr="00F67675">
        <w:rPr>
          <w:rStyle w:val="2"/>
          <w:spacing w:val="-6"/>
          <w:sz w:val="24"/>
          <w:szCs w:val="24"/>
        </w:rPr>
        <w:t>ГрК</w:t>
      </w:r>
      <w:proofErr w:type="spellEnd"/>
      <w:r w:rsidRPr="00F67675">
        <w:rPr>
          <w:rStyle w:val="2"/>
          <w:spacing w:val="-6"/>
          <w:sz w:val="24"/>
          <w:szCs w:val="24"/>
        </w:rPr>
        <w:t xml:space="preserve"> РФ:</w:t>
      </w:r>
    </w:p>
    <w:p w:rsidR="00B847FB" w:rsidRPr="00F67675" w:rsidRDefault="00B847FB" w:rsidP="00F67675">
      <w:pPr>
        <w:pStyle w:val="3"/>
        <w:shd w:val="clear" w:color="auto" w:fill="auto"/>
        <w:tabs>
          <w:tab w:val="left" w:pos="5864"/>
          <w:tab w:val="right" w:pos="9361"/>
        </w:tabs>
        <w:spacing w:after="0" w:line="331" w:lineRule="exact"/>
        <w:ind w:left="20" w:right="-142" w:firstLine="547"/>
        <w:jc w:val="left"/>
        <w:rPr>
          <w:spacing w:val="-2"/>
          <w:sz w:val="24"/>
          <w:szCs w:val="24"/>
        </w:rPr>
      </w:pPr>
      <w:r w:rsidRPr="00F67675">
        <w:rPr>
          <w:rStyle w:val="2"/>
          <w:spacing w:val="-2"/>
          <w:sz w:val="24"/>
          <w:szCs w:val="24"/>
        </w:rPr>
        <w:t>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 сооружения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здания, сооружения и т.п., а также по недопущению подобных нарушений</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Приложения:</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а</w:t>
      </w:r>
      <w:proofErr w:type="gramEnd"/>
      <w:r w:rsidRPr="00616C62">
        <w:rPr>
          <w:rStyle w:val="2"/>
          <w:sz w:val="24"/>
          <w:szCs w:val="24"/>
        </w:rPr>
        <w:t>) справка о материальном ущербе, включающая стоимость ликвидации последствий нарушения законодательства о градостроительстве (ориентировочная), потери производства в натуральном выражении (для эксплуатируемых предприятий) и потери в денежном выражении (при необходимости);</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б</w:t>
      </w:r>
      <w:proofErr w:type="gramEnd"/>
      <w:r w:rsidRPr="00616C62">
        <w:rPr>
          <w:rStyle w:val="2"/>
          <w:sz w:val="24"/>
          <w:szCs w:val="24"/>
        </w:rPr>
        <w:t>) заключения экспертов;</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в</w:t>
      </w:r>
      <w:proofErr w:type="gramEnd"/>
      <w:r w:rsidRPr="00616C62">
        <w:rPr>
          <w:rStyle w:val="2"/>
          <w:sz w:val="24"/>
          <w:szCs w:val="24"/>
        </w:rPr>
        <w:t>) результаты дополнительных исследований и другие материалы;</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г</w:t>
      </w:r>
      <w:proofErr w:type="gramEnd"/>
      <w:r w:rsidRPr="00616C62">
        <w:rPr>
          <w:rStyle w:val="2"/>
          <w:sz w:val="24"/>
          <w:szCs w:val="24"/>
        </w:rPr>
        <w:t>) материалы опроса очевидцев и объяснения должностных лиц;</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д</w:t>
      </w:r>
      <w:proofErr w:type="gramEnd"/>
      <w:r w:rsidRPr="00616C62">
        <w:rPr>
          <w:rStyle w:val="2"/>
          <w:sz w:val="24"/>
          <w:szCs w:val="24"/>
        </w:rPr>
        <w:t>) список лиц (с указанием должностей и организаций, в которых работают), участвовавших в установлении причин нарушения законодательства о</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градостроительстве</w:t>
      </w:r>
      <w:proofErr w:type="gramEnd"/>
      <w:r w:rsidRPr="00616C62">
        <w:rPr>
          <w:rStyle w:val="2"/>
          <w:sz w:val="24"/>
          <w:szCs w:val="24"/>
        </w:rPr>
        <w:t>, но не вошедших в состав технической комиссии;</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е</w:t>
      </w:r>
      <w:proofErr w:type="gramEnd"/>
      <w:r w:rsidRPr="00616C62">
        <w:rPr>
          <w:rStyle w:val="2"/>
          <w:sz w:val="24"/>
          <w:szCs w:val="24"/>
        </w:rPr>
        <w:t>) другие материалы по решению технической комиссии.</w:t>
      </w:r>
    </w:p>
    <w:p w:rsidR="00B847FB" w:rsidRPr="00616C62" w:rsidRDefault="00B847FB" w:rsidP="00B847FB">
      <w:pPr>
        <w:pStyle w:val="3"/>
        <w:shd w:val="clear" w:color="auto" w:fill="auto"/>
        <w:tabs>
          <w:tab w:val="left" w:leader="underscore" w:pos="9140"/>
        </w:tabs>
        <w:spacing w:after="0" w:line="322" w:lineRule="exact"/>
        <w:ind w:left="20" w:right="-284" w:firstLine="264"/>
        <w:jc w:val="both"/>
        <w:rPr>
          <w:sz w:val="24"/>
          <w:szCs w:val="24"/>
        </w:rPr>
      </w:pPr>
      <w:r w:rsidRPr="00616C62">
        <w:rPr>
          <w:rStyle w:val="2"/>
          <w:sz w:val="24"/>
          <w:szCs w:val="24"/>
        </w:rPr>
        <w:t>Председатель технической комиссии</w:t>
      </w:r>
      <w:r w:rsidRPr="00616C62">
        <w:rPr>
          <w:rStyle w:val="2"/>
          <w:sz w:val="24"/>
          <w:szCs w:val="24"/>
        </w:rPr>
        <w:tab/>
      </w:r>
    </w:p>
    <w:p w:rsidR="00B847FB" w:rsidRPr="00616C62" w:rsidRDefault="00B847FB" w:rsidP="00B847FB">
      <w:pPr>
        <w:pStyle w:val="3"/>
        <w:shd w:val="clear" w:color="auto" w:fill="auto"/>
        <w:spacing w:after="289" w:line="322" w:lineRule="exact"/>
        <w:ind w:left="4220" w:right="-284" w:firstLine="264"/>
        <w:jc w:val="left"/>
        <w:rPr>
          <w:sz w:val="24"/>
          <w:szCs w:val="24"/>
        </w:rPr>
      </w:pPr>
      <w:r w:rsidRPr="00616C62">
        <w:rPr>
          <w:rStyle w:val="2"/>
          <w:sz w:val="24"/>
          <w:szCs w:val="24"/>
        </w:rPr>
        <w:t>(</w:t>
      </w:r>
      <w:proofErr w:type="gramStart"/>
      <w:r w:rsidRPr="00616C62">
        <w:rPr>
          <w:rStyle w:val="2"/>
          <w:sz w:val="24"/>
          <w:szCs w:val="24"/>
        </w:rPr>
        <w:t>подпись</w:t>
      </w:r>
      <w:proofErr w:type="gramEnd"/>
      <w:r w:rsidRPr="00616C62">
        <w:rPr>
          <w:rStyle w:val="2"/>
          <w:sz w:val="24"/>
          <w:szCs w:val="24"/>
        </w:rPr>
        <w:t>, № служебного телефона)</w:t>
      </w:r>
    </w:p>
    <w:p w:rsidR="00B847FB" w:rsidRPr="00616C62" w:rsidRDefault="00B847FB" w:rsidP="00B847FB">
      <w:pPr>
        <w:pStyle w:val="3"/>
        <w:shd w:val="clear" w:color="auto" w:fill="auto"/>
        <w:spacing w:after="11" w:line="260" w:lineRule="exact"/>
        <w:ind w:left="20" w:right="-284"/>
        <w:jc w:val="both"/>
        <w:rPr>
          <w:sz w:val="24"/>
          <w:szCs w:val="24"/>
        </w:rPr>
      </w:pPr>
      <w:r w:rsidRPr="00616C62">
        <w:rPr>
          <w:rStyle w:val="2"/>
          <w:sz w:val="24"/>
          <w:szCs w:val="24"/>
        </w:rPr>
        <w:lastRenderedPageBreak/>
        <w:t>Члены технической комиссии:</w:t>
      </w:r>
    </w:p>
    <w:p w:rsidR="00B847FB" w:rsidRPr="00616C62" w:rsidRDefault="00B847FB" w:rsidP="00B847FB">
      <w:pPr>
        <w:pStyle w:val="3"/>
        <w:shd w:val="clear" w:color="auto" w:fill="auto"/>
        <w:tabs>
          <w:tab w:val="center" w:leader="underscore" w:pos="4743"/>
          <w:tab w:val="right" w:pos="7174"/>
          <w:tab w:val="right" w:pos="8276"/>
        </w:tabs>
        <w:spacing w:after="0" w:line="331" w:lineRule="exact"/>
        <w:ind w:left="20" w:right="-284"/>
        <w:jc w:val="left"/>
        <w:rPr>
          <w:sz w:val="24"/>
          <w:szCs w:val="24"/>
        </w:rPr>
      </w:pPr>
      <w:r w:rsidRPr="00616C62">
        <w:rPr>
          <w:rStyle w:val="2"/>
          <w:sz w:val="24"/>
          <w:szCs w:val="24"/>
        </w:rPr>
        <w:t xml:space="preserve"> </w:t>
      </w:r>
    </w:p>
    <w:p w:rsidR="00B847FB" w:rsidRPr="00616C62" w:rsidRDefault="00B847FB" w:rsidP="00B847FB">
      <w:pPr>
        <w:ind w:right="-284"/>
        <w:jc w:val="right"/>
        <w:rPr>
          <w:lang w:eastAsia="en-US" w:bidi="ar-SA"/>
        </w:rPr>
      </w:pPr>
    </w:p>
    <w:p w:rsidR="00B847FB" w:rsidRPr="00616C62" w:rsidRDefault="00B847FB" w:rsidP="00B847FB">
      <w:pPr>
        <w:tabs>
          <w:tab w:val="left" w:pos="1935"/>
        </w:tabs>
        <w:ind w:right="-284"/>
        <w:jc w:val="right"/>
        <w:rPr>
          <w:rFonts w:ascii="Times New Roman" w:hAnsi="Times New Roman" w:cs="Times New Roman"/>
          <w:b/>
        </w:rPr>
      </w:pPr>
      <w:r>
        <w:rPr>
          <w:rFonts w:ascii="Times New Roman" w:hAnsi="Times New Roman" w:cs="Times New Roman"/>
          <w:b/>
        </w:rPr>
        <w:t xml:space="preserve">                                                    </w:t>
      </w:r>
      <w:r w:rsidRPr="00616C62">
        <w:rPr>
          <w:rFonts w:ascii="Times New Roman" w:hAnsi="Times New Roman" w:cs="Times New Roman"/>
          <w:b/>
        </w:rPr>
        <w:t xml:space="preserve">                   </w:t>
      </w:r>
      <w:r>
        <w:rPr>
          <w:rFonts w:ascii="Times New Roman" w:hAnsi="Times New Roman" w:cs="Times New Roman"/>
          <w:b/>
        </w:rPr>
        <w:t xml:space="preserve">               </w:t>
      </w:r>
      <w:r w:rsidRPr="00616C62">
        <w:rPr>
          <w:rFonts w:ascii="Times New Roman" w:hAnsi="Times New Roman" w:cs="Times New Roman"/>
          <w:b/>
        </w:rPr>
        <w:t xml:space="preserve">   УТВЕРЖДЕН</w:t>
      </w:r>
    </w:p>
    <w:p w:rsidR="00B847FB" w:rsidRPr="00616C62" w:rsidRDefault="00B847FB" w:rsidP="00B847FB">
      <w:pPr>
        <w:pStyle w:val="3"/>
        <w:shd w:val="clear" w:color="auto" w:fill="auto"/>
        <w:tabs>
          <w:tab w:val="center" w:pos="8052"/>
          <w:tab w:val="right" w:pos="11482"/>
        </w:tabs>
        <w:spacing w:after="0" w:line="240" w:lineRule="auto"/>
        <w:ind w:right="-284"/>
        <w:rPr>
          <w:rStyle w:val="2"/>
          <w:sz w:val="24"/>
          <w:szCs w:val="24"/>
        </w:rPr>
      </w:pPr>
      <w:r w:rsidRPr="00616C62">
        <w:rPr>
          <w:rStyle w:val="2"/>
          <w:sz w:val="24"/>
          <w:szCs w:val="24"/>
        </w:rPr>
        <w:t xml:space="preserve">                                                     </w:t>
      </w:r>
      <w:r>
        <w:rPr>
          <w:rStyle w:val="2"/>
          <w:sz w:val="24"/>
          <w:szCs w:val="24"/>
        </w:rPr>
        <w:t xml:space="preserve">  </w:t>
      </w:r>
      <w:r w:rsidRPr="00616C62">
        <w:rPr>
          <w:rStyle w:val="2"/>
          <w:sz w:val="24"/>
          <w:szCs w:val="24"/>
        </w:rPr>
        <w:t xml:space="preserve">                                 </w:t>
      </w:r>
      <w:r>
        <w:rPr>
          <w:rStyle w:val="2"/>
          <w:sz w:val="24"/>
          <w:szCs w:val="24"/>
        </w:rPr>
        <w:t xml:space="preserve">          </w:t>
      </w:r>
      <w:r w:rsidRPr="00616C62">
        <w:rPr>
          <w:rStyle w:val="2"/>
          <w:sz w:val="24"/>
          <w:szCs w:val="24"/>
        </w:rPr>
        <w:t xml:space="preserve">  </w:t>
      </w:r>
      <w:proofErr w:type="gramStart"/>
      <w:r w:rsidRPr="00616C62">
        <w:rPr>
          <w:rStyle w:val="2"/>
          <w:sz w:val="24"/>
          <w:szCs w:val="24"/>
        </w:rPr>
        <w:t>постановлением</w:t>
      </w:r>
      <w:proofErr w:type="gramEnd"/>
      <w:r w:rsidRPr="00616C62">
        <w:rPr>
          <w:rStyle w:val="2"/>
          <w:sz w:val="24"/>
          <w:szCs w:val="24"/>
        </w:rPr>
        <w:t xml:space="preserve"> администрации  </w:t>
      </w:r>
    </w:p>
    <w:p w:rsidR="00B847FB" w:rsidRPr="00616C62" w:rsidRDefault="00B847FB" w:rsidP="00B847FB">
      <w:pPr>
        <w:pStyle w:val="3"/>
        <w:shd w:val="clear" w:color="auto" w:fill="auto"/>
        <w:spacing w:after="0" w:line="240" w:lineRule="auto"/>
        <w:ind w:right="-284"/>
        <w:rPr>
          <w:color w:val="000000"/>
          <w:sz w:val="24"/>
          <w:szCs w:val="24"/>
          <w:lang w:eastAsia="ru-RU" w:bidi="ru-RU"/>
        </w:rPr>
      </w:pPr>
      <w:r>
        <w:rPr>
          <w:color w:val="000000"/>
          <w:sz w:val="24"/>
          <w:szCs w:val="24"/>
          <w:lang w:eastAsia="ru-RU" w:bidi="ru-RU"/>
        </w:rPr>
        <w:t xml:space="preserve">                                                                                                </w:t>
      </w:r>
      <w:proofErr w:type="gramStart"/>
      <w:r w:rsidRPr="00616C62">
        <w:rPr>
          <w:color w:val="000000"/>
          <w:sz w:val="24"/>
          <w:szCs w:val="24"/>
          <w:lang w:eastAsia="ru-RU" w:bidi="ru-RU"/>
        </w:rPr>
        <w:t>муниципального</w:t>
      </w:r>
      <w:proofErr w:type="gramEnd"/>
      <w:r w:rsidRPr="00616C62">
        <w:rPr>
          <w:color w:val="000000"/>
          <w:sz w:val="24"/>
          <w:szCs w:val="24"/>
          <w:lang w:eastAsia="ru-RU" w:bidi="ru-RU"/>
        </w:rPr>
        <w:t xml:space="preserve"> образования </w:t>
      </w:r>
    </w:p>
    <w:p w:rsidR="00B847FB" w:rsidRPr="00616C62" w:rsidRDefault="00B847FB" w:rsidP="00B847FB">
      <w:pPr>
        <w:pStyle w:val="3"/>
        <w:shd w:val="clear" w:color="auto" w:fill="auto"/>
        <w:spacing w:after="0" w:line="240" w:lineRule="auto"/>
        <w:ind w:right="-284"/>
        <w:rPr>
          <w:color w:val="000000"/>
          <w:sz w:val="24"/>
          <w:szCs w:val="24"/>
          <w:lang w:eastAsia="ru-RU" w:bidi="ru-RU"/>
        </w:rPr>
      </w:pPr>
      <w:r w:rsidRPr="00616C62">
        <w:rPr>
          <w:color w:val="000000"/>
          <w:sz w:val="24"/>
          <w:szCs w:val="24"/>
          <w:lang w:eastAsia="ru-RU" w:bidi="ru-RU"/>
        </w:rPr>
        <w:t xml:space="preserve">                                                                                                        </w:t>
      </w:r>
      <w:r>
        <w:rPr>
          <w:color w:val="000000"/>
          <w:sz w:val="24"/>
          <w:szCs w:val="24"/>
          <w:lang w:eastAsia="ru-RU" w:bidi="ru-RU"/>
        </w:rPr>
        <w:t xml:space="preserve">       </w:t>
      </w:r>
      <w:r w:rsidRPr="00616C62">
        <w:rPr>
          <w:color w:val="000000"/>
          <w:sz w:val="24"/>
          <w:szCs w:val="24"/>
          <w:lang w:eastAsia="ru-RU" w:bidi="ru-RU"/>
        </w:rPr>
        <w:t xml:space="preserve"> «</w:t>
      </w:r>
      <w:proofErr w:type="spellStart"/>
      <w:r w:rsidRPr="00616C62">
        <w:rPr>
          <w:color w:val="000000"/>
          <w:sz w:val="24"/>
          <w:szCs w:val="24"/>
          <w:lang w:eastAsia="ru-RU" w:bidi="ru-RU"/>
        </w:rPr>
        <w:t>Чародинский</w:t>
      </w:r>
      <w:proofErr w:type="spellEnd"/>
      <w:r w:rsidRPr="00616C62">
        <w:rPr>
          <w:color w:val="000000"/>
          <w:sz w:val="24"/>
          <w:szCs w:val="24"/>
          <w:lang w:eastAsia="ru-RU" w:bidi="ru-RU"/>
        </w:rPr>
        <w:t xml:space="preserve"> район»</w:t>
      </w:r>
    </w:p>
    <w:p w:rsidR="00B847FB" w:rsidRPr="00616C62" w:rsidRDefault="00B847FB" w:rsidP="00B847FB">
      <w:pPr>
        <w:pStyle w:val="3"/>
        <w:shd w:val="clear" w:color="auto" w:fill="auto"/>
        <w:spacing w:after="0" w:line="240" w:lineRule="auto"/>
        <w:ind w:right="-284"/>
        <w:rPr>
          <w:color w:val="000000"/>
          <w:sz w:val="24"/>
          <w:szCs w:val="24"/>
          <w:lang w:eastAsia="ru-RU" w:bidi="ru-RU"/>
        </w:rPr>
      </w:pPr>
      <w:r w:rsidRPr="00616C62">
        <w:rPr>
          <w:color w:val="000000"/>
          <w:sz w:val="24"/>
          <w:szCs w:val="24"/>
          <w:lang w:eastAsia="ru-RU" w:bidi="ru-RU"/>
        </w:rPr>
        <w:t xml:space="preserve">                                                                                                  </w:t>
      </w:r>
      <w:proofErr w:type="gramStart"/>
      <w:r>
        <w:rPr>
          <w:color w:val="000000"/>
          <w:sz w:val="24"/>
          <w:szCs w:val="24"/>
          <w:lang w:eastAsia="ru-RU" w:bidi="ru-RU"/>
        </w:rPr>
        <w:t>от</w:t>
      </w:r>
      <w:proofErr w:type="gramEnd"/>
      <w:r>
        <w:rPr>
          <w:color w:val="000000"/>
          <w:sz w:val="24"/>
          <w:szCs w:val="24"/>
          <w:lang w:eastAsia="ru-RU" w:bidi="ru-RU"/>
        </w:rPr>
        <w:t xml:space="preserve"> 30</w:t>
      </w:r>
      <w:r w:rsidRPr="00616C62">
        <w:rPr>
          <w:color w:val="000000"/>
          <w:sz w:val="24"/>
          <w:szCs w:val="24"/>
          <w:lang w:eastAsia="ru-RU" w:bidi="ru-RU"/>
        </w:rPr>
        <w:t xml:space="preserve"> июня 2020 года</w:t>
      </w:r>
    </w:p>
    <w:p w:rsidR="00B847FB" w:rsidRPr="00616C62" w:rsidRDefault="00B847FB" w:rsidP="00B847FB">
      <w:pPr>
        <w:pStyle w:val="3"/>
        <w:shd w:val="clear" w:color="auto" w:fill="auto"/>
        <w:spacing w:after="0" w:line="240" w:lineRule="auto"/>
        <w:ind w:left="7040" w:right="-284"/>
        <w:rPr>
          <w:color w:val="000000"/>
          <w:sz w:val="24"/>
          <w:szCs w:val="24"/>
          <w:lang w:eastAsia="ru-RU" w:bidi="ru-RU"/>
        </w:rPr>
      </w:pPr>
      <w:r>
        <w:rPr>
          <w:color w:val="000000"/>
          <w:sz w:val="24"/>
          <w:szCs w:val="24"/>
          <w:lang w:eastAsia="ru-RU" w:bidi="ru-RU"/>
        </w:rPr>
        <w:t xml:space="preserve">            </w:t>
      </w:r>
      <w:r w:rsidRPr="00616C62">
        <w:rPr>
          <w:color w:val="000000"/>
          <w:sz w:val="24"/>
          <w:szCs w:val="24"/>
          <w:lang w:eastAsia="ru-RU" w:bidi="ru-RU"/>
        </w:rPr>
        <w:t>№</w:t>
      </w:r>
      <w:r>
        <w:rPr>
          <w:color w:val="000000"/>
          <w:sz w:val="24"/>
          <w:szCs w:val="24"/>
          <w:lang w:eastAsia="ru-RU" w:bidi="ru-RU"/>
        </w:rPr>
        <w:t>66</w:t>
      </w:r>
    </w:p>
    <w:p w:rsidR="00B847FB" w:rsidRPr="00616C62" w:rsidRDefault="00B847FB" w:rsidP="00B847FB">
      <w:pPr>
        <w:pStyle w:val="3"/>
        <w:shd w:val="clear" w:color="auto" w:fill="auto"/>
        <w:spacing w:after="0" w:line="240" w:lineRule="auto"/>
        <w:ind w:left="7040" w:right="-284"/>
        <w:jc w:val="center"/>
        <w:rPr>
          <w:color w:val="000000"/>
          <w:sz w:val="24"/>
          <w:szCs w:val="24"/>
          <w:lang w:eastAsia="ru-RU" w:bidi="ru-RU"/>
        </w:rPr>
      </w:pPr>
    </w:p>
    <w:p w:rsidR="00B847FB" w:rsidRPr="00507B16" w:rsidRDefault="00B847FB" w:rsidP="00B847FB">
      <w:pPr>
        <w:spacing w:line="322" w:lineRule="exact"/>
        <w:ind w:right="-284"/>
        <w:jc w:val="center"/>
      </w:pPr>
      <w:r w:rsidRPr="00507B16">
        <w:rPr>
          <w:rStyle w:val="5"/>
          <w:rFonts w:eastAsia="Courier New"/>
          <w:bCs w:val="0"/>
        </w:rPr>
        <w:t>ПОРЯДОК</w:t>
      </w:r>
    </w:p>
    <w:p w:rsidR="00B847FB" w:rsidRPr="00507B16" w:rsidRDefault="00B847FB" w:rsidP="00B847FB">
      <w:pPr>
        <w:spacing w:line="322" w:lineRule="exact"/>
        <w:ind w:right="-284"/>
        <w:jc w:val="center"/>
        <w:rPr>
          <w:rStyle w:val="5"/>
          <w:rFonts w:eastAsiaTheme="minorHAnsi"/>
          <w:b w:val="0"/>
          <w:bCs w:val="0"/>
        </w:rPr>
      </w:pPr>
      <w:proofErr w:type="gramStart"/>
      <w:r w:rsidRPr="00507B16">
        <w:rPr>
          <w:rStyle w:val="5"/>
          <w:rFonts w:eastAsia="Courier New"/>
          <w:b w:val="0"/>
          <w:bCs w:val="0"/>
        </w:rPr>
        <w:t>установления</w:t>
      </w:r>
      <w:proofErr w:type="gramEnd"/>
      <w:r w:rsidRPr="00507B16">
        <w:rPr>
          <w:rStyle w:val="5"/>
          <w:rFonts w:eastAsia="Courier New"/>
          <w:b w:val="0"/>
          <w:bCs w:val="0"/>
        </w:rPr>
        <w:t xml:space="preserve"> причин нарушения законодательства о градостроительной </w:t>
      </w:r>
    </w:p>
    <w:p w:rsidR="00B847FB" w:rsidRPr="00507B16" w:rsidRDefault="00B847FB" w:rsidP="00B847FB">
      <w:pPr>
        <w:ind w:right="-284"/>
        <w:jc w:val="center"/>
        <w:rPr>
          <w:rStyle w:val="50"/>
          <w:rFonts w:eastAsiaTheme="minorHAnsi"/>
          <w:b w:val="0"/>
        </w:rPr>
      </w:pPr>
      <w:proofErr w:type="gramStart"/>
      <w:r w:rsidRPr="00507B16">
        <w:rPr>
          <w:rStyle w:val="5"/>
          <w:rFonts w:eastAsia="Courier New"/>
          <w:b w:val="0"/>
          <w:bCs w:val="0"/>
        </w:rPr>
        <w:t>деятельности</w:t>
      </w:r>
      <w:proofErr w:type="gramEnd"/>
      <w:r w:rsidRPr="00507B16">
        <w:rPr>
          <w:rStyle w:val="5"/>
          <w:rFonts w:eastAsia="Courier New"/>
          <w:b w:val="0"/>
          <w:bCs w:val="0"/>
        </w:rPr>
        <w:t xml:space="preserve"> на территории </w:t>
      </w:r>
      <w:r w:rsidRPr="00507B16">
        <w:rPr>
          <w:rStyle w:val="50"/>
          <w:rFonts w:eastAsiaTheme="minorHAnsi"/>
          <w:b w:val="0"/>
        </w:rPr>
        <w:t xml:space="preserve"> муниципального образования «</w:t>
      </w:r>
      <w:proofErr w:type="spellStart"/>
      <w:r w:rsidRPr="00507B16">
        <w:rPr>
          <w:rStyle w:val="50"/>
          <w:rFonts w:eastAsiaTheme="minorHAnsi"/>
          <w:b w:val="0"/>
        </w:rPr>
        <w:t>Чародинский</w:t>
      </w:r>
      <w:proofErr w:type="spellEnd"/>
      <w:r w:rsidRPr="00507B16">
        <w:rPr>
          <w:rStyle w:val="50"/>
          <w:rFonts w:eastAsiaTheme="minorHAnsi"/>
          <w:b w:val="0"/>
        </w:rPr>
        <w:t xml:space="preserve"> район»</w:t>
      </w:r>
    </w:p>
    <w:p w:rsidR="00B847FB" w:rsidRPr="00616C62" w:rsidRDefault="00B847FB" w:rsidP="00B847FB">
      <w:pPr>
        <w:tabs>
          <w:tab w:val="left" w:pos="7155"/>
        </w:tabs>
        <w:ind w:right="-284"/>
      </w:pPr>
      <w:r>
        <w:tab/>
      </w:r>
    </w:p>
    <w:p w:rsidR="00B847FB" w:rsidRPr="00616C62" w:rsidRDefault="00B847FB" w:rsidP="00B847FB">
      <w:pPr>
        <w:pStyle w:val="3"/>
        <w:shd w:val="clear" w:color="auto" w:fill="auto"/>
        <w:tabs>
          <w:tab w:val="left" w:pos="0"/>
        </w:tabs>
        <w:spacing w:after="303" w:line="240" w:lineRule="auto"/>
        <w:ind w:left="3480" w:right="-284"/>
        <w:jc w:val="left"/>
        <w:rPr>
          <w:sz w:val="24"/>
          <w:szCs w:val="24"/>
        </w:rPr>
      </w:pPr>
      <w:r w:rsidRPr="00616C62">
        <w:rPr>
          <w:rStyle w:val="2"/>
          <w:sz w:val="24"/>
          <w:szCs w:val="24"/>
        </w:rPr>
        <w:t>1. Общие положения</w:t>
      </w:r>
    </w:p>
    <w:p w:rsidR="00B847FB" w:rsidRPr="00616C62" w:rsidRDefault="00B847FB" w:rsidP="00B847FB">
      <w:pPr>
        <w:pStyle w:val="3"/>
        <w:shd w:val="clear" w:color="auto" w:fill="auto"/>
        <w:tabs>
          <w:tab w:val="right" w:pos="20"/>
        </w:tabs>
        <w:spacing w:after="0" w:line="240" w:lineRule="auto"/>
        <w:ind w:right="-284"/>
        <w:jc w:val="both"/>
        <w:rPr>
          <w:sz w:val="24"/>
          <w:szCs w:val="24"/>
        </w:rPr>
      </w:pPr>
      <w:r w:rsidRPr="00616C62">
        <w:rPr>
          <w:rStyle w:val="2"/>
          <w:sz w:val="24"/>
          <w:szCs w:val="24"/>
        </w:rPr>
        <w:t xml:space="preserve"> 1.1 Настоящий порядок установления причин нарушения законодательства о градостроительной деятельности на территории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     (далее Порядок) разработан в соответствии с ч. 4 ст. 62 Градостроительного кодекса РФ и определяет порядок установления причин нарушения законодательства о градостроительной деятельности (далее - установление причин) на территории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  в случае причинения вреда жизни или здоровью физических лиц, имуществу физических или юридических лиц в результате нарушения</w:t>
      </w:r>
      <w:r w:rsidRPr="00616C62">
        <w:rPr>
          <w:rStyle w:val="2"/>
          <w:sz w:val="24"/>
          <w:szCs w:val="24"/>
        </w:rPr>
        <w:tab/>
        <w:t>законодательства</w:t>
      </w:r>
      <w:r w:rsidRPr="00616C62">
        <w:rPr>
          <w:rStyle w:val="2"/>
          <w:sz w:val="24"/>
          <w:szCs w:val="24"/>
        </w:rPr>
        <w:tab/>
        <w:t>о градостроительной деятельности в отношении объектов, не указанных в частях 2 и 3 статьи 62 Градостроительного кодекса РФ, постановления Правительства РД от 01.07.2008 № 215 «Об утверждении Порядка установления причин нарушения законодательства о градостроительной деятельности» или в</w:t>
      </w:r>
      <w:r w:rsidRPr="00616C62">
        <w:rPr>
          <w:rStyle w:val="2"/>
          <w:sz w:val="24"/>
          <w:szCs w:val="24"/>
        </w:rPr>
        <w:tab/>
        <w:t>результате нарушения</w:t>
      </w:r>
      <w:r w:rsidRPr="00616C62">
        <w:rPr>
          <w:rStyle w:val="2"/>
          <w:sz w:val="24"/>
          <w:szCs w:val="24"/>
        </w:rPr>
        <w:tab/>
        <w:t>законодательства</w:t>
      </w:r>
      <w:r w:rsidRPr="00616C62">
        <w:rPr>
          <w:rStyle w:val="2"/>
          <w:sz w:val="24"/>
          <w:szCs w:val="24"/>
        </w:rPr>
        <w:tab/>
        <w:t>о градостроительной деятельности, если вред жизни или здоровью физических лиц, либо значительный вред имуществу физических и юридических лиц не причиняется.</w:t>
      </w:r>
    </w:p>
    <w:p w:rsidR="00B847FB" w:rsidRPr="00616C62" w:rsidRDefault="00B847FB" w:rsidP="00B847FB">
      <w:pPr>
        <w:pStyle w:val="3"/>
        <w:shd w:val="clear" w:color="auto" w:fill="auto"/>
        <w:tabs>
          <w:tab w:val="left" w:pos="142"/>
          <w:tab w:val="left" w:pos="709"/>
          <w:tab w:val="center" w:pos="4152"/>
          <w:tab w:val="left" w:pos="4794"/>
          <w:tab w:val="left" w:pos="6629"/>
          <w:tab w:val="right" w:pos="9338"/>
        </w:tabs>
        <w:spacing w:after="0" w:line="322" w:lineRule="exact"/>
        <w:ind w:right="-284"/>
        <w:jc w:val="both"/>
        <w:rPr>
          <w:sz w:val="24"/>
          <w:szCs w:val="24"/>
        </w:rPr>
      </w:pPr>
      <w:r w:rsidRPr="00616C62">
        <w:rPr>
          <w:rStyle w:val="2"/>
          <w:sz w:val="24"/>
          <w:szCs w:val="24"/>
        </w:rPr>
        <w:t xml:space="preserve">  1.2.Установление</w:t>
      </w:r>
      <w:r>
        <w:rPr>
          <w:rStyle w:val="2"/>
          <w:sz w:val="24"/>
          <w:szCs w:val="24"/>
        </w:rPr>
        <w:t xml:space="preserve"> </w:t>
      </w:r>
      <w:r w:rsidRPr="00616C62">
        <w:rPr>
          <w:rStyle w:val="2"/>
          <w:sz w:val="24"/>
          <w:szCs w:val="24"/>
        </w:rPr>
        <w:t>причин</w:t>
      </w:r>
      <w:r>
        <w:rPr>
          <w:rStyle w:val="2"/>
          <w:sz w:val="24"/>
          <w:szCs w:val="24"/>
        </w:rPr>
        <w:t xml:space="preserve"> </w:t>
      </w:r>
      <w:r w:rsidRPr="00616C62">
        <w:rPr>
          <w:rStyle w:val="2"/>
          <w:sz w:val="24"/>
          <w:szCs w:val="24"/>
        </w:rPr>
        <w:t>нарушения</w:t>
      </w:r>
      <w:r w:rsidRPr="00616C62">
        <w:rPr>
          <w:rStyle w:val="2"/>
          <w:sz w:val="24"/>
          <w:szCs w:val="24"/>
        </w:rPr>
        <w:tab/>
        <w:t>законодательства</w:t>
      </w:r>
      <w:r>
        <w:rPr>
          <w:rStyle w:val="2"/>
          <w:sz w:val="24"/>
          <w:szCs w:val="24"/>
        </w:rPr>
        <w:t xml:space="preserve"> </w:t>
      </w:r>
      <w:r w:rsidRPr="00616C62">
        <w:rPr>
          <w:rStyle w:val="2"/>
          <w:sz w:val="24"/>
          <w:szCs w:val="24"/>
        </w:rPr>
        <w:t>о градостроительной деятельности в случаях, указанных в пункте 1.1 настоящего Порядка,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B847FB" w:rsidRPr="00616C62" w:rsidRDefault="00B847FB" w:rsidP="00B847FB">
      <w:pPr>
        <w:pStyle w:val="3"/>
        <w:shd w:val="clear" w:color="auto" w:fill="auto"/>
        <w:spacing w:after="0" w:line="322" w:lineRule="exact"/>
        <w:ind w:left="580" w:right="-284"/>
        <w:jc w:val="both"/>
        <w:rPr>
          <w:sz w:val="24"/>
          <w:szCs w:val="24"/>
        </w:rPr>
      </w:pPr>
      <w:r w:rsidRPr="00616C62">
        <w:rPr>
          <w:rStyle w:val="2"/>
          <w:sz w:val="24"/>
          <w:szCs w:val="24"/>
        </w:rPr>
        <w:t>Установление причин осуществляется в целях:</w:t>
      </w:r>
    </w:p>
    <w:p w:rsidR="00B847FB" w:rsidRPr="00616C62" w:rsidRDefault="00B847FB" w:rsidP="00B847FB">
      <w:pPr>
        <w:pStyle w:val="3"/>
        <w:numPr>
          <w:ilvl w:val="0"/>
          <w:numId w:val="4"/>
        </w:numPr>
        <w:shd w:val="clear" w:color="auto" w:fill="auto"/>
        <w:spacing w:after="0" w:line="322" w:lineRule="exact"/>
        <w:ind w:left="20" w:right="-284" w:firstLine="560"/>
        <w:jc w:val="left"/>
        <w:rPr>
          <w:sz w:val="24"/>
          <w:szCs w:val="24"/>
        </w:rPr>
      </w:pPr>
      <w:r w:rsidRPr="00616C62">
        <w:rPr>
          <w:rStyle w:val="2"/>
          <w:sz w:val="24"/>
          <w:szCs w:val="24"/>
        </w:rPr>
        <w:t xml:space="preserve"> </w:t>
      </w:r>
      <w:proofErr w:type="gramStart"/>
      <w:r w:rsidRPr="00616C62">
        <w:rPr>
          <w:rStyle w:val="2"/>
          <w:sz w:val="24"/>
          <w:szCs w:val="24"/>
        </w:rPr>
        <w:t>устранения</w:t>
      </w:r>
      <w:proofErr w:type="gramEnd"/>
      <w:r w:rsidRPr="00616C62">
        <w:rPr>
          <w:rStyle w:val="2"/>
          <w:sz w:val="24"/>
          <w:szCs w:val="24"/>
        </w:rPr>
        <w:t xml:space="preserve"> нарушения законодательства о градостроительной деятельности;</w:t>
      </w:r>
    </w:p>
    <w:p w:rsidR="00B847FB" w:rsidRPr="00616C62" w:rsidRDefault="00B847FB" w:rsidP="00B847FB">
      <w:pPr>
        <w:pStyle w:val="3"/>
        <w:numPr>
          <w:ilvl w:val="0"/>
          <w:numId w:val="4"/>
        </w:numPr>
        <w:shd w:val="clear" w:color="auto" w:fill="auto"/>
        <w:spacing w:after="0" w:line="322" w:lineRule="exact"/>
        <w:ind w:left="20" w:right="-284" w:firstLine="560"/>
        <w:jc w:val="left"/>
        <w:rPr>
          <w:sz w:val="24"/>
          <w:szCs w:val="24"/>
        </w:rPr>
      </w:pPr>
      <w:r w:rsidRPr="00616C62">
        <w:rPr>
          <w:rStyle w:val="2"/>
          <w:sz w:val="24"/>
          <w:szCs w:val="24"/>
        </w:rPr>
        <w:t xml:space="preserve"> </w:t>
      </w:r>
      <w:proofErr w:type="gramStart"/>
      <w:r w:rsidRPr="00616C62">
        <w:rPr>
          <w:rStyle w:val="2"/>
          <w:sz w:val="24"/>
          <w:szCs w:val="24"/>
        </w:rPr>
        <w:t>определения</w:t>
      </w:r>
      <w:proofErr w:type="gramEnd"/>
      <w:r w:rsidRPr="00616C62">
        <w:rPr>
          <w:rStyle w:val="2"/>
          <w:sz w:val="24"/>
          <w:szCs w:val="24"/>
        </w:rPr>
        <w:t xml:space="preserve"> круга лиц, которым причинен вред в результате нарушения законодательства, а также размеров причиненного вреда;</w:t>
      </w:r>
    </w:p>
    <w:p w:rsidR="00B847FB" w:rsidRPr="00616C62" w:rsidRDefault="00B847FB" w:rsidP="00B847FB">
      <w:pPr>
        <w:pStyle w:val="3"/>
        <w:numPr>
          <w:ilvl w:val="0"/>
          <w:numId w:val="4"/>
        </w:numPr>
        <w:shd w:val="clear" w:color="auto" w:fill="auto"/>
        <w:spacing w:after="0" w:line="326"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определения</w:t>
      </w:r>
      <w:proofErr w:type="gramEnd"/>
      <w:r w:rsidRPr="00616C62">
        <w:rPr>
          <w:rStyle w:val="2"/>
          <w:sz w:val="24"/>
          <w:szCs w:val="24"/>
        </w:rPr>
        <w:t xml:space="preserve"> лиц, допустивших нарушения законодательства, и обстоятельств, указывающих на их виновность;</w:t>
      </w:r>
    </w:p>
    <w:p w:rsidR="00B847FB" w:rsidRPr="00616C62" w:rsidRDefault="00B847FB" w:rsidP="00B847FB">
      <w:pPr>
        <w:pStyle w:val="3"/>
        <w:shd w:val="clear" w:color="auto" w:fill="auto"/>
        <w:spacing w:after="0" w:line="326" w:lineRule="exact"/>
        <w:ind w:left="20" w:right="-284" w:firstLine="1040"/>
        <w:jc w:val="both"/>
        <w:rPr>
          <w:sz w:val="24"/>
          <w:szCs w:val="24"/>
        </w:rPr>
      </w:pPr>
      <w:proofErr w:type="gramStart"/>
      <w:r w:rsidRPr="00616C62">
        <w:rPr>
          <w:rStyle w:val="2"/>
          <w:sz w:val="24"/>
          <w:szCs w:val="24"/>
        </w:rPr>
        <w:t>обобщения</w:t>
      </w:r>
      <w:proofErr w:type="gramEnd"/>
      <w:r w:rsidRPr="00616C62">
        <w:rPr>
          <w:rStyle w:val="2"/>
          <w:sz w:val="24"/>
          <w:szCs w:val="24"/>
        </w:rPr>
        <w:t xml:space="preserve"> и анализа установленных причин нарушения законодательства в целях разработки предложений для принятия мер по </w:t>
      </w:r>
      <w:r w:rsidRPr="00616C62">
        <w:rPr>
          <w:rStyle w:val="a5"/>
          <w:sz w:val="24"/>
          <w:szCs w:val="24"/>
        </w:rPr>
        <w:t>предупреждению подобных нарушений;</w:t>
      </w:r>
    </w:p>
    <w:p w:rsidR="00B847FB" w:rsidRPr="00616C62" w:rsidRDefault="00B847FB" w:rsidP="00B847FB">
      <w:pPr>
        <w:pStyle w:val="3"/>
        <w:numPr>
          <w:ilvl w:val="0"/>
          <w:numId w:val="4"/>
        </w:numPr>
        <w:shd w:val="clear" w:color="auto" w:fill="auto"/>
        <w:spacing w:after="0" w:line="326"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использования</w:t>
      </w:r>
      <w:proofErr w:type="gramEnd"/>
      <w:r w:rsidRPr="00616C62">
        <w:rPr>
          <w:rStyle w:val="2"/>
          <w:sz w:val="24"/>
          <w:szCs w:val="24"/>
        </w:rPr>
        <w:t xml:space="preserve"> материалов по установлению причин при разработке;</w:t>
      </w:r>
    </w:p>
    <w:p w:rsidR="00B847FB" w:rsidRPr="00616C62" w:rsidRDefault="00B847FB" w:rsidP="00B847FB">
      <w:pPr>
        <w:pStyle w:val="3"/>
        <w:numPr>
          <w:ilvl w:val="0"/>
          <w:numId w:val="4"/>
        </w:numPr>
        <w:shd w:val="clear" w:color="auto" w:fill="auto"/>
        <w:spacing w:after="0" w:line="326"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нормативных</w:t>
      </w:r>
      <w:proofErr w:type="gramEnd"/>
      <w:r w:rsidRPr="00616C62">
        <w:rPr>
          <w:rStyle w:val="2"/>
          <w:sz w:val="24"/>
          <w:szCs w:val="24"/>
        </w:rPr>
        <w:t xml:space="preserve"> правовых актов органов местного самоуправления в области градостроительства.</w:t>
      </w:r>
    </w:p>
    <w:p w:rsidR="00B847FB" w:rsidRPr="00616C62" w:rsidRDefault="00B847FB" w:rsidP="00B847FB">
      <w:pPr>
        <w:pStyle w:val="3"/>
        <w:shd w:val="clear" w:color="auto" w:fill="auto"/>
        <w:tabs>
          <w:tab w:val="left" w:pos="3078"/>
        </w:tabs>
        <w:spacing w:after="0" w:line="260" w:lineRule="exact"/>
        <w:ind w:left="20" w:right="-284"/>
        <w:jc w:val="center"/>
        <w:rPr>
          <w:sz w:val="24"/>
          <w:szCs w:val="24"/>
        </w:rPr>
      </w:pPr>
      <w:r w:rsidRPr="00616C62">
        <w:rPr>
          <w:rStyle w:val="2"/>
          <w:sz w:val="24"/>
          <w:szCs w:val="24"/>
        </w:rPr>
        <w:t>2.Порядок установления причин</w:t>
      </w:r>
    </w:p>
    <w:p w:rsidR="00B847FB" w:rsidRPr="00616C62" w:rsidRDefault="00B847FB" w:rsidP="00B847FB">
      <w:pPr>
        <w:pStyle w:val="3"/>
        <w:shd w:val="clear" w:color="auto" w:fill="auto"/>
        <w:spacing w:after="0" w:line="322" w:lineRule="exact"/>
        <w:ind w:right="-284" w:firstLine="284"/>
        <w:jc w:val="both"/>
        <w:rPr>
          <w:sz w:val="24"/>
          <w:szCs w:val="24"/>
        </w:rPr>
      </w:pPr>
      <w:r w:rsidRPr="00616C62">
        <w:rPr>
          <w:rStyle w:val="2"/>
          <w:sz w:val="24"/>
          <w:szCs w:val="24"/>
        </w:rPr>
        <w:t xml:space="preserve"> 2.1. Причины нарушения законодательства о градостроительной деятельности устанавливаются технической комиссией (далее Комиссия), образуемой администрацией    муниципального образования «</w:t>
      </w:r>
      <w:proofErr w:type="spellStart"/>
      <w:r w:rsidRPr="00616C62">
        <w:rPr>
          <w:rStyle w:val="2"/>
          <w:sz w:val="24"/>
          <w:szCs w:val="24"/>
        </w:rPr>
        <w:t>Чародинский</w:t>
      </w:r>
      <w:proofErr w:type="spellEnd"/>
      <w:r w:rsidRPr="00616C62">
        <w:rPr>
          <w:rStyle w:val="2"/>
          <w:sz w:val="24"/>
          <w:szCs w:val="24"/>
        </w:rPr>
        <w:t xml:space="preserve"> район» (далее Администрация) по каждому </w:t>
      </w:r>
      <w:r w:rsidRPr="00616C62">
        <w:rPr>
          <w:rStyle w:val="2"/>
          <w:sz w:val="24"/>
          <w:szCs w:val="24"/>
        </w:rPr>
        <w:lastRenderedPageBreak/>
        <w:t>случаю нарушения законодательства о градостроительной деятельности.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2.2. Поводом для рассмотрения вопроса об образовании Комиссии являются:</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заявление</w:t>
      </w:r>
      <w:proofErr w:type="gramEnd"/>
      <w:r w:rsidRPr="00616C62">
        <w:rPr>
          <w:rStyle w:val="2"/>
          <w:sz w:val="24"/>
          <w:szCs w:val="24"/>
        </w:rPr>
        <w:t xml:space="preserve"> физического и (или) юридического лица либо их представителей о причинении вреда;</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извещение</w:t>
      </w:r>
      <w:proofErr w:type="gramEnd"/>
      <w:r w:rsidRPr="00616C62">
        <w:rPr>
          <w:rStyle w:val="2"/>
          <w:sz w:val="24"/>
          <w:szCs w:val="24"/>
        </w:rPr>
        <w:t xml:space="preserve">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документы</w:t>
      </w:r>
      <w:proofErr w:type="gramEnd"/>
      <w:r w:rsidRPr="00616C62">
        <w:rPr>
          <w:rStyle w:val="2"/>
          <w:sz w:val="24"/>
          <w:szCs w:val="24"/>
        </w:rPr>
        <w:t xml:space="preserve">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B847FB" w:rsidRPr="00616C62" w:rsidRDefault="00B847FB" w:rsidP="00B847FB">
      <w:pPr>
        <w:pStyle w:val="3"/>
        <w:numPr>
          <w:ilvl w:val="0"/>
          <w:numId w:val="4"/>
        </w:numPr>
        <w:shd w:val="clear" w:color="auto" w:fill="auto"/>
        <w:spacing w:after="0" w:line="322" w:lineRule="exact"/>
        <w:ind w:left="20" w:right="-284" w:firstLine="560"/>
        <w:jc w:val="both"/>
        <w:rPr>
          <w:sz w:val="24"/>
          <w:szCs w:val="24"/>
        </w:rPr>
      </w:pPr>
      <w:r w:rsidRPr="00616C62">
        <w:rPr>
          <w:rStyle w:val="2"/>
          <w:sz w:val="24"/>
          <w:szCs w:val="24"/>
        </w:rPr>
        <w:t xml:space="preserve"> </w:t>
      </w:r>
      <w:proofErr w:type="gramStart"/>
      <w:r w:rsidRPr="00616C62">
        <w:rPr>
          <w:rStyle w:val="2"/>
          <w:sz w:val="24"/>
          <w:szCs w:val="24"/>
        </w:rPr>
        <w:t>сведения</w:t>
      </w:r>
      <w:proofErr w:type="gramEnd"/>
      <w:r w:rsidRPr="00616C62">
        <w:rPr>
          <w:rStyle w:val="2"/>
          <w:sz w:val="24"/>
          <w:szCs w:val="24"/>
        </w:rPr>
        <w:t xml:space="preserve"> о нарушении законодательства о градостроительной деятельности, повлекшем за собой причинение вреда, полученные из других источников.</w:t>
      </w:r>
    </w:p>
    <w:p w:rsidR="00B847FB" w:rsidRPr="00616C62" w:rsidRDefault="00B847FB" w:rsidP="00B847FB">
      <w:pPr>
        <w:pStyle w:val="3"/>
        <w:shd w:val="clear" w:color="auto" w:fill="auto"/>
        <w:spacing w:after="0" w:line="322" w:lineRule="exact"/>
        <w:ind w:left="20" w:right="-284"/>
        <w:jc w:val="both"/>
        <w:rPr>
          <w:sz w:val="24"/>
          <w:szCs w:val="24"/>
        </w:rPr>
      </w:pPr>
      <w:r w:rsidRPr="00616C62">
        <w:rPr>
          <w:rStyle w:val="2"/>
          <w:sz w:val="24"/>
          <w:szCs w:val="24"/>
        </w:rPr>
        <w:t xml:space="preserve">    2.3. Администрация проводит проверку информации, полученной в соответствии с пунктом 2.2 настоящего Порядка, и не позднее 3 дней с даты ее получения принимает решение об образовании Комиссии или отказе в ее образовании.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2.4. Отказ в образовании Комиссии допускается в следующих случаях:</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отсутствие</w:t>
      </w:r>
      <w:proofErr w:type="gramEnd"/>
      <w:r w:rsidRPr="00616C62">
        <w:rPr>
          <w:rStyle w:val="2"/>
          <w:sz w:val="24"/>
          <w:szCs w:val="24"/>
        </w:rPr>
        <w:t xml:space="preserve"> выполнения работ по строительству, реконструкции,</w:t>
      </w:r>
    </w:p>
    <w:p w:rsidR="00B847FB" w:rsidRPr="00616C62" w:rsidRDefault="00B847FB" w:rsidP="00B847FB">
      <w:pPr>
        <w:pStyle w:val="3"/>
        <w:shd w:val="clear" w:color="auto" w:fill="auto"/>
        <w:spacing w:after="0" w:line="322" w:lineRule="exact"/>
        <w:ind w:left="20" w:right="-284" w:firstLine="264"/>
        <w:jc w:val="left"/>
        <w:rPr>
          <w:sz w:val="24"/>
          <w:szCs w:val="24"/>
        </w:rPr>
      </w:pPr>
      <w:proofErr w:type="gramStart"/>
      <w:r w:rsidRPr="00616C62">
        <w:rPr>
          <w:rStyle w:val="2"/>
          <w:sz w:val="24"/>
          <w:szCs w:val="24"/>
        </w:rPr>
        <w:t>капитальному</w:t>
      </w:r>
      <w:proofErr w:type="gramEnd"/>
      <w:r w:rsidRPr="00616C62">
        <w:rPr>
          <w:rStyle w:val="2"/>
          <w:sz w:val="24"/>
          <w:szCs w:val="24"/>
        </w:rPr>
        <w:t xml:space="preserve"> ремонту объекта капитального строительства;</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отсутствие</w:t>
      </w:r>
      <w:proofErr w:type="gramEnd"/>
      <w:r w:rsidRPr="00616C62">
        <w:rPr>
          <w:rStyle w:val="2"/>
          <w:sz w:val="24"/>
          <w:szCs w:val="24"/>
        </w:rPr>
        <w:t xml:space="preserve"> вреда, причиненного физическому и (или) юридическому лицу;</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если</w:t>
      </w:r>
      <w:proofErr w:type="gramEnd"/>
      <w:r w:rsidRPr="00616C62">
        <w:rPr>
          <w:rStyle w:val="2"/>
          <w:sz w:val="24"/>
          <w:szCs w:val="24"/>
        </w:rPr>
        <w:t xml:space="preserve"> вред причинен в отношении объектов и в размере, не предусмотренных пунктом 1.1 настоящего Положения.</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2.5. После проверки информации, полученной в соответствии с пунктом 2.2 настоящего Порядка, администрация издает нормативно-правовой акт (указывается правовой акт органа местного самоуправления) о создании технической комиссии (далее - Комиссия).</w:t>
      </w:r>
    </w:p>
    <w:p w:rsidR="00B847FB" w:rsidRPr="00616C62" w:rsidRDefault="00B847FB" w:rsidP="00B847FB">
      <w:pPr>
        <w:pStyle w:val="3"/>
        <w:shd w:val="clear" w:color="auto" w:fill="auto"/>
        <w:spacing w:after="0" w:line="322" w:lineRule="exact"/>
        <w:ind w:left="580" w:right="-284"/>
        <w:jc w:val="both"/>
        <w:rPr>
          <w:sz w:val="24"/>
          <w:szCs w:val="24"/>
        </w:rPr>
      </w:pPr>
      <w:r w:rsidRPr="00616C62">
        <w:rPr>
          <w:rStyle w:val="2"/>
          <w:sz w:val="24"/>
          <w:szCs w:val="24"/>
        </w:rPr>
        <w:t>2.6. В состав Комиссии включаются:</w:t>
      </w:r>
    </w:p>
    <w:p w:rsidR="00B847FB" w:rsidRPr="00616C62" w:rsidRDefault="00B847FB" w:rsidP="00B847FB">
      <w:pPr>
        <w:pStyle w:val="3"/>
        <w:shd w:val="clear" w:color="auto" w:fill="auto"/>
        <w:spacing w:after="0" w:line="331" w:lineRule="exact"/>
        <w:ind w:left="20" w:right="-284" w:firstLine="264"/>
        <w:jc w:val="both"/>
        <w:rPr>
          <w:sz w:val="24"/>
          <w:szCs w:val="24"/>
        </w:rPr>
      </w:pPr>
      <w:r w:rsidRPr="00616C62">
        <w:rPr>
          <w:rStyle w:val="2"/>
          <w:sz w:val="24"/>
          <w:szCs w:val="24"/>
        </w:rPr>
        <w:t>Заместитель главы администрации (указываются уполномоченные должностные лица Администрации района);</w:t>
      </w:r>
    </w:p>
    <w:p w:rsidR="00B847FB" w:rsidRPr="00616C62" w:rsidRDefault="00B847FB" w:rsidP="00B847FB">
      <w:pPr>
        <w:pStyle w:val="3"/>
        <w:shd w:val="clear" w:color="auto" w:fill="auto"/>
        <w:spacing w:after="0" w:line="331" w:lineRule="exact"/>
        <w:ind w:left="20" w:right="-284" w:firstLine="264"/>
        <w:jc w:val="both"/>
        <w:rPr>
          <w:sz w:val="24"/>
          <w:szCs w:val="24"/>
        </w:rPr>
      </w:pPr>
      <w:proofErr w:type="gramStart"/>
      <w:r w:rsidRPr="00616C62">
        <w:rPr>
          <w:rStyle w:val="2"/>
          <w:sz w:val="24"/>
          <w:szCs w:val="24"/>
        </w:rPr>
        <w:t>представитель</w:t>
      </w:r>
      <w:proofErr w:type="gramEnd"/>
      <w:r w:rsidRPr="00616C62">
        <w:rPr>
          <w:rStyle w:val="2"/>
          <w:sz w:val="24"/>
          <w:szCs w:val="24"/>
        </w:rPr>
        <w:t xml:space="preserve"> органов, уполномоченных на проведение государственной экспертизы проектной документации;</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представители</w:t>
      </w:r>
      <w:proofErr w:type="gramEnd"/>
      <w:r w:rsidRPr="00616C62">
        <w:rPr>
          <w:rStyle w:val="2"/>
          <w:sz w:val="24"/>
          <w:szCs w:val="24"/>
        </w:rPr>
        <w:t xml:space="preserve"> заинтересованных органов и организаций (по согласованию).</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Состав Комиссии определяется в каждом конкретном случае индивидуально.</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К участию в работе Комиссии с правом совещательного голоса привлекаются инспекторы государственного строительного надзора по ее решению.</w:t>
      </w:r>
    </w:p>
    <w:p w:rsidR="00B847FB" w:rsidRPr="00616C62" w:rsidRDefault="00B847FB" w:rsidP="00B847FB">
      <w:pPr>
        <w:pStyle w:val="3"/>
        <w:numPr>
          <w:ilvl w:val="1"/>
          <w:numId w:val="5"/>
        </w:numPr>
        <w:shd w:val="clear" w:color="auto" w:fill="auto"/>
        <w:tabs>
          <w:tab w:val="left" w:pos="1134"/>
        </w:tabs>
        <w:spacing w:after="0" w:line="322" w:lineRule="exact"/>
        <w:ind w:left="0" w:right="-284" w:firstLine="284"/>
        <w:jc w:val="left"/>
        <w:rPr>
          <w:sz w:val="24"/>
          <w:szCs w:val="24"/>
        </w:rPr>
      </w:pPr>
      <w:r w:rsidRPr="00616C62">
        <w:rPr>
          <w:rStyle w:val="2"/>
          <w:sz w:val="24"/>
          <w:szCs w:val="24"/>
        </w:rPr>
        <w:t>В качестве наблюдателей в работе Комиссии принимают участие уполномоченные представители: застройщика, заказчика;</w:t>
      </w:r>
    </w:p>
    <w:p w:rsidR="00B847FB" w:rsidRPr="00616C62" w:rsidRDefault="00B847FB" w:rsidP="00B847FB">
      <w:pPr>
        <w:pStyle w:val="3"/>
        <w:shd w:val="clear" w:color="auto" w:fill="auto"/>
        <w:spacing w:after="0" w:line="322" w:lineRule="exact"/>
        <w:ind w:right="-284" w:firstLine="264"/>
        <w:jc w:val="left"/>
        <w:rPr>
          <w:sz w:val="24"/>
          <w:szCs w:val="24"/>
        </w:rPr>
      </w:pPr>
      <w:proofErr w:type="gramStart"/>
      <w:r w:rsidRPr="00616C62">
        <w:rPr>
          <w:rStyle w:val="2"/>
          <w:sz w:val="24"/>
          <w:szCs w:val="24"/>
        </w:rPr>
        <w:t>организации</w:t>
      </w:r>
      <w:proofErr w:type="gramEnd"/>
      <w:r w:rsidRPr="00616C62">
        <w:rPr>
          <w:rStyle w:val="2"/>
          <w:sz w:val="24"/>
          <w:szCs w:val="24"/>
        </w:rPr>
        <w:t>, выполнившей инженерные изыскания; организации, осуществившей подготовку проектной документации; лица, осуществляющего строительство;</w:t>
      </w:r>
    </w:p>
    <w:p w:rsidR="00B847FB" w:rsidRPr="00616C62" w:rsidRDefault="00B847FB" w:rsidP="00B847FB">
      <w:pPr>
        <w:pStyle w:val="3"/>
        <w:shd w:val="clear" w:color="auto" w:fill="auto"/>
        <w:spacing w:after="349" w:line="322" w:lineRule="exact"/>
        <w:ind w:left="20" w:right="-284" w:firstLine="264"/>
        <w:jc w:val="left"/>
        <w:rPr>
          <w:sz w:val="24"/>
          <w:szCs w:val="24"/>
        </w:rPr>
      </w:pPr>
      <w:proofErr w:type="gramStart"/>
      <w:r w:rsidRPr="00616C62">
        <w:rPr>
          <w:rStyle w:val="2"/>
          <w:sz w:val="24"/>
          <w:szCs w:val="24"/>
        </w:rPr>
        <w:t>организации</w:t>
      </w:r>
      <w:proofErr w:type="gramEnd"/>
      <w:r w:rsidRPr="00616C62">
        <w:rPr>
          <w:rStyle w:val="2"/>
          <w:sz w:val="24"/>
          <w:szCs w:val="24"/>
        </w:rPr>
        <w:t>, эксплуатирующей объект, и служб, эксплуатирующих инженерное оборудование, - при нарушениях, связанных со строительством и эксплуатацией инженерного оборудования; граждан и их объединений.</w:t>
      </w:r>
    </w:p>
    <w:p w:rsidR="00B847FB" w:rsidRPr="00616C62" w:rsidRDefault="00B847FB" w:rsidP="00B847FB">
      <w:pPr>
        <w:pStyle w:val="3"/>
        <w:numPr>
          <w:ilvl w:val="0"/>
          <w:numId w:val="5"/>
        </w:numPr>
        <w:shd w:val="clear" w:color="auto" w:fill="auto"/>
        <w:tabs>
          <w:tab w:val="left" w:pos="3267"/>
        </w:tabs>
        <w:spacing w:after="313" w:line="260" w:lineRule="exact"/>
        <w:ind w:right="-284"/>
        <w:jc w:val="center"/>
        <w:rPr>
          <w:sz w:val="24"/>
          <w:szCs w:val="24"/>
        </w:rPr>
      </w:pPr>
      <w:r w:rsidRPr="00616C62">
        <w:rPr>
          <w:rStyle w:val="2"/>
          <w:sz w:val="24"/>
          <w:szCs w:val="24"/>
        </w:rPr>
        <w:t>Порядок работы Комиссии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 Максимальный срок установления причин не должен превышать 3 дней </w:t>
      </w:r>
      <w:r w:rsidRPr="00616C62">
        <w:rPr>
          <w:rStyle w:val="a4"/>
          <w:sz w:val="24"/>
          <w:szCs w:val="24"/>
        </w:rPr>
        <w:t>(определяется муниципальным образованием).</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3.2. Для установления причин Комиссия:</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lastRenderedPageBreak/>
        <w:t>запрашивает</w:t>
      </w:r>
      <w:proofErr w:type="gramEnd"/>
      <w:r w:rsidRPr="00616C62">
        <w:rPr>
          <w:rStyle w:val="2"/>
          <w:sz w:val="24"/>
          <w:szCs w:val="24"/>
        </w:rPr>
        <w:t xml:space="preserve"> и изучает материалы инженерных изысканий, всю исходно разрешительную и проектную документацию, на основании которой осуществлялись строительство либо эксплуатация объекта;</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наличие положительного заключения государственной экспертизы проектной документации в соответствии с законодательством, наличие других необходимых для строительства и эксплуатации объекта документов;</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осуществляет</w:t>
      </w:r>
      <w:proofErr w:type="gramEnd"/>
      <w:r w:rsidRPr="00616C62">
        <w:rPr>
          <w:rStyle w:val="2"/>
          <w:sz w:val="24"/>
          <w:szCs w:val="24"/>
        </w:rPr>
        <w:t xml:space="preserve"> проверку исполнительной документации по объекту строительства;</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проверяет</w:t>
      </w:r>
      <w:proofErr w:type="gramEnd"/>
      <w:r w:rsidRPr="00616C62">
        <w:rPr>
          <w:rStyle w:val="2"/>
          <w:sz w:val="24"/>
          <w:szCs w:val="24"/>
        </w:rPr>
        <w:t>, направлялась ли лицом, осуществляющим строительство, информация о начале строительства или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соответствие физических и юридических лиц, осуществляющих проектирование, строительство либо выполняющих отдельные виды работ и эксплуатацию объекта, требованиям законодательства Российской Федерации, предъявляемым к таким лицам;</w:t>
      </w:r>
    </w:p>
    <w:p w:rsidR="00B847FB" w:rsidRPr="00616C62" w:rsidRDefault="00B847FB" w:rsidP="00B847FB">
      <w:pPr>
        <w:pStyle w:val="3"/>
        <w:shd w:val="clear" w:color="auto" w:fill="auto"/>
        <w:spacing w:after="0" w:line="326" w:lineRule="exact"/>
        <w:ind w:left="20" w:right="-284" w:firstLine="264"/>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соответствие разрешений, выданных физическим и юридическим лицам, для осуществления проектирования, строительства либо выполнения отдельных видов работ требованиям законодательства Российской Федерации;</w:t>
      </w:r>
    </w:p>
    <w:p w:rsidR="00B847FB" w:rsidRPr="00616C62" w:rsidRDefault="00B847FB" w:rsidP="00B847FB">
      <w:pPr>
        <w:pStyle w:val="120"/>
        <w:shd w:val="clear" w:color="auto" w:fill="auto"/>
        <w:spacing w:after="0" w:line="326" w:lineRule="exact"/>
        <w:ind w:left="20" w:right="-284" w:firstLine="264"/>
        <w:rPr>
          <w:sz w:val="24"/>
          <w:szCs w:val="24"/>
        </w:rPr>
      </w:pPr>
      <w:proofErr w:type="gramStart"/>
      <w:r w:rsidRPr="00616C62">
        <w:rPr>
          <w:sz w:val="24"/>
          <w:szCs w:val="24"/>
        </w:rPr>
        <w:t>устанавливает</w:t>
      </w:r>
      <w:proofErr w:type="gramEnd"/>
      <w:r w:rsidRPr="00616C62">
        <w:rPr>
          <w:sz w:val="24"/>
          <w:szCs w:val="24"/>
        </w:rPr>
        <w:t xml:space="preserve"> наличие и полноту документов о вводе в эксплуатацию,</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наличие</w:t>
      </w:r>
      <w:proofErr w:type="gramEnd"/>
      <w:r w:rsidRPr="00616C62">
        <w:rPr>
          <w:rStyle w:val="2"/>
          <w:sz w:val="24"/>
          <w:szCs w:val="24"/>
        </w:rPr>
        <w:t xml:space="preserve">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эксплуатируемым объектам;</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запрашивает</w:t>
      </w:r>
      <w:proofErr w:type="gramEnd"/>
      <w:r w:rsidRPr="00616C62">
        <w:rPr>
          <w:rStyle w:val="2"/>
          <w:sz w:val="24"/>
          <w:szCs w:val="24"/>
        </w:rPr>
        <w:t xml:space="preserve"> иные документы и материалы, предпринимает все необходимые действия для установления причин нарушения законодательства о градостроительстве.</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3.3. Комиссия анализирует представленные материалы и документы и устанавливает:</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обстоятельства</w:t>
      </w:r>
      <w:proofErr w:type="gramEnd"/>
      <w:r w:rsidRPr="00616C62">
        <w:rPr>
          <w:rStyle w:val="2"/>
          <w:sz w:val="24"/>
          <w:szCs w:val="24"/>
        </w:rPr>
        <w:t xml:space="preserve"> и причины нарушения законодательства о градостроительстве, повлекшие причинение вреда;</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организацию</w:t>
      </w:r>
      <w:proofErr w:type="gramEnd"/>
      <w:r w:rsidRPr="00616C62">
        <w:rPr>
          <w:rStyle w:val="2"/>
          <w:sz w:val="24"/>
          <w:szCs w:val="24"/>
        </w:rPr>
        <w:t xml:space="preserve"> или лицо - участника строительства (лицо, осуществлявшее проектирование, строительство объекта), эксплуатирующую организацию, другие органы и организации, а также конкретных лиц, виновных в допущенных нарушениях, и обстоятельства, указывающие на их виновность;</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 необходимость проведения мероприятий по ликвидации последствий допущенных нарушений.</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3.4.По результатам работы Комиссии составляется заключение, содержащее выводы, указанные в части 6 статьи 62 Градостроительного кодекса Российской Федерации.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3.5. Заключение составляется по форме согласно приложению к настоящему Порядку, утверждается распоряжением Администрации и в недельный срок после его утверждения подлежит опубликованию в средствах массовой информации в установленном порядке (части 7 статьи 62 Градостроительного кодекса Российской Федерации).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3.6.Копии заключения Комиссии могут быть предоставлены всем заинтересованным лицам по их письменным запросам.</w:t>
      </w:r>
    </w:p>
    <w:p w:rsidR="00B847FB" w:rsidRPr="00616C62" w:rsidRDefault="00B847FB" w:rsidP="00B847FB">
      <w:pPr>
        <w:pStyle w:val="3"/>
        <w:numPr>
          <w:ilvl w:val="1"/>
          <w:numId w:val="5"/>
        </w:numPr>
        <w:shd w:val="clear" w:color="auto" w:fill="auto"/>
        <w:spacing w:after="0" w:line="322" w:lineRule="exact"/>
        <w:ind w:left="0" w:right="-284" w:firstLine="284"/>
        <w:jc w:val="both"/>
        <w:rPr>
          <w:sz w:val="24"/>
          <w:szCs w:val="24"/>
        </w:rPr>
      </w:pPr>
      <w:r w:rsidRPr="00616C62">
        <w:rPr>
          <w:rStyle w:val="2"/>
          <w:sz w:val="24"/>
          <w:szCs w:val="24"/>
        </w:rPr>
        <w:t xml:space="preserve"> Заинтересованные лица, а также представители граждан и их объединений в случае несогласия с заключением Комиссии могут оспорить его в судебном порядке.</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3.8.На основании заключения Комиссии и с учетом ее рекомендаций лицо, осуществляющее строительство или эксплуатацию объекта, на котором допущено нарушение законодательства о градостроительстве, в месячный срок разрабатывает конкретные </w:t>
      </w:r>
      <w:r w:rsidRPr="00616C62">
        <w:rPr>
          <w:rStyle w:val="2"/>
          <w:sz w:val="24"/>
          <w:szCs w:val="24"/>
        </w:rPr>
        <w:lastRenderedPageBreak/>
        <w:t>мероприятия по устранению допущенного нарушения и предотвращению подобных нарушений в дальнейшем, в тот же срок представляет эти мероприятия в Администрацию.</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3.9.При установлении в процессе работы Комиссии фактов административных правонарушений Комиссия направляет соответствующую информацию в органы Государственного строительного надзора, другие государственные надзорные органы для решения вопроса о привлечении виновных лиц к административной ответственности в порядке, установленном законом.</w:t>
      </w:r>
    </w:p>
    <w:p w:rsidR="00B847FB" w:rsidRPr="00616C62" w:rsidRDefault="00B847FB" w:rsidP="00B847FB">
      <w:pPr>
        <w:pStyle w:val="3"/>
        <w:shd w:val="clear" w:color="auto" w:fill="auto"/>
        <w:spacing w:after="0" w:line="326" w:lineRule="exact"/>
        <w:ind w:left="20" w:right="-284" w:firstLine="560"/>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соответствие разрешений, выданных физическим и юридическим лицам, для осуществления проектирования, строительства либо выполнения отдельных видов работ требованиям законодательства Российской Федерации;</w:t>
      </w:r>
    </w:p>
    <w:p w:rsidR="00B847FB" w:rsidRPr="00616C62" w:rsidRDefault="00B847FB" w:rsidP="00B847FB">
      <w:pPr>
        <w:pStyle w:val="3"/>
        <w:shd w:val="clear" w:color="auto" w:fill="auto"/>
        <w:spacing w:after="0" w:line="326" w:lineRule="exact"/>
        <w:ind w:left="20" w:right="-284" w:firstLine="560"/>
        <w:jc w:val="both"/>
        <w:rPr>
          <w:sz w:val="24"/>
          <w:szCs w:val="24"/>
        </w:rPr>
      </w:pPr>
      <w:proofErr w:type="gramStart"/>
      <w:r w:rsidRPr="00616C62">
        <w:rPr>
          <w:rStyle w:val="2"/>
          <w:sz w:val="24"/>
          <w:szCs w:val="24"/>
        </w:rPr>
        <w:t>устанавливает</w:t>
      </w:r>
      <w:proofErr w:type="gramEnd"/>
      <w:r w:rsidRPr="00616C62">
        <w:rPr>
          <w:rStyle w:val="2"/>
          <w:sz w:val="24"/>
          <w:szCs w:val="24"/>
        </w:rPr>
        <w:t xml:space="preserve"> наличие и полноту документов о вводе в эксплуатацию,</w:t>
      </w:r>
    </w:p>
    <w:p w:rsidR="00B847FB" w:rsidRPr="00616C62" w:rsidRDefault="00B847FB" w:rsidP="00B847FB">
      <w:pPr>
        <w:pStyle w:val="3"/>
        <w:shd w:val="clear" w:color="auto" w:fill="auto"/>
        <w:spacing w:after="0" w:line="322" w:lineRule="exact"/>
        <w:ind w:left="20" w:right="-284" w:firstLine="560"/>
        <w:jc w:val="both"/>
        <w:rPr>
          <w:sz w:val="24"/>
          <w:szCs w:val="24"/>
        </w:rPr>
      </w:pPr>
      <w:proofErr w:type="gramStart"/>
      <w:r w:rsidRPr="00616C62">
        <w:rPr>
          <w:rStyle w:val="2"/>
          <w:sz w:val="24"/>
          <w:szCs w:val="24"/>
        </w:rPr>
        <w:t>наличие</w:t>
      </w:r>
      <w:proofErr w:type="gramEnd"/>
      <w:r w:rsidRPr="00616C62">
        <w:rPr>
          <w:rStyle w:val="2"/>
          <w:sz w:val="24"/>
          <w:szCs w:val="24"/>
        </w:rPr>
        <w:t xml:space="preserve">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эксплуатируемым объектам;</w:t>
      </w:r>
    </w:p>
    <w:p w:rsidR="00B847FB" w:rsidRPr="00616C62" w:rsidRDefault="00B847FB" w:rsidP="00B847FB">
      <w:pPr>
        <w:pStyle w:val="3"/>
        <w:shd w:val="clear" w:color="auto" w:fill="auto"/>
        <w:spacing w:after="0" w:line="322" w:lineRule="exact"/>
        <w:ind w:left="20" w:right="-284" w:firstLine="560"/>
        <w:jc w:val="both"/>
        <w:rPr>
          <w:sz w:val="24"/>
          <w:szCs w:val="24"/>
        </w:rPr>
      </w:pPr>
      <w:proofErr w:type="gramStart"/>
      <w:r w:rsidRPr="00616C62">
        <w:rPr>
          <w:rStyle w:val="2"/>
          <w:sz w:val="24"/>
          <w:szCs w:val="24"/>
        </w:rPr>
        <w:t>запрашивает</w:t>
      </w:r>
      <w:proofErr w:type="gramEnd"/>
      <w:r w:rsidRPr="00616C62">
        <w:rPr>
          <w:rStyle w:val="2"/>
          <w:sz w:val="24"/>
          <w:szCs w:val="24"/>
        </w:rPr>
        <w:t xml:space="preserve"> иные документы и материалы, предпринимает все необходимые действия для установления причин нарушения законодательства о градостроительстве.</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3.10. Комиссия анализирует представленные материалы и документы и устанавливает:</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обстоятельства</w:t>
      </w:r>
      <w:proofErr w:type="gramEnd"/>
      <w:r w:rsidRPr="00616C62">
        <w:rPr>
          <w:rStyle w:val="2"/>
          <w:sz w:val="24"/>
          <w:szCs w:val="24"/>
        </w:rPr>
        <w:t xml:space="preserve"> и причины нарушения законодательства о градостроительстве, повлекшие причинение вреда;</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организацию</w:t>
      </w:r>
      <w:proofErr w:type="gramEnd"/>
      <w:r w:rsidRPr="00616C62">
        <w:rPr>
          <w:rStyle w:val="2"/>
          <w:sz w:val="24"/>
          <w:szCs w:val="24"/>
        </w:rPr>
        <w:t xml:space="preserve"> или лицо - участника строительства (лицо, осуществлявшее проектирование, строительство объекта), эксплуатирующую организацию, другие органы и организации, а также конкретных лиц, виновных в допущенных нарушениях, и обстоятельства, указывающие на их виновность;</w:t>
      </w:r>
    </w:p>
    <w:p w:rsidR="00B847FB" w:rsidRPr="00616C62" w:rsidRDefault="00B847FB" w:rsidP="00B847FB">
      <w:pPr>
        <w:pStyle w:val="3"/>
        <w:shd w:val="clear" w:color="auto" w:fill="auto"/>
        <w:spacing w:after="0" w:line="322" w:lineRule="exact"/>
        <w:ind w:left="20" w:right="-284" w:firstLine="560"/>
        <w:jc w:val="both"/>
        <w:rPr>
          <w:sz w:val="24"/>
          <w:szCs w:val="24"/>
        </w:rPr>
      </w:pPr>
      <w:r w:rsidRPr="00616C62">
        <w:rPr>
          <w:rStyle w:val="2"/>
          <w:sz w:val="24"/>
          <w:szCs w:val="24"/>
        </w:rPr>
        <w:t>- необходимость проведения мероприятий по ликвидации последствий допущенных нарушений.</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3.11 По результатам работы Комиссии составляется заключение, содержащее выводы, указанные в части 6 статьи 62 Градостроительного кодекса Российской Федерации.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3.12. Заключение составляется по форме согласно приложению к настоящему Порядку, утверждается распоряжением Администрации и в недельный срок после его утверждения подлежит опубликованию в средствах массовой информации в установленном порядке (части 7 статьи 62 Градостроительного кодекса Российской Федерации).</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3.13. Копии заключения Комиссии могут быть предоставлены всем заинтересованным лицам по их письменным запросам.</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3.14. Заинтересованные лица, а также представители граждан и их объединений в случае несогласия с заключением Комиссии могут оспорить его в судебном порядке.</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3.15.На основании заключения Комиссии и с учетом ее рекомендаций лицо, осуществляющее строительство или эксплуатацию объекта, на котором допущено нарушение законодательства о градостроительстве, в месячный срок разрабатывает конкретные мероприятия по устранению допущенного нарушения и предотвращению подобных нарушений в дальнейшем, в тот же срок представляет эти мероприятия в Администрацию.</w:t>
      </w:r>
    </w:p>
    <w:p w:rsidR="00B847FB" w:rsidRPr="00616C62" w:rsidRDefault="00B847FB" w:rsidP="00B847FB">
      <w:pPr>
        <w:pStyle w:val="3"/>
        <w:shd w:val="clear" w:color="auto" w:fill="auto"/>
        <w:spacing w:after="0" w:line="322" w:lineRule="exact"/>
        <w:ind w:right="-284"/>
        <w:jc w:val="both"/>
        <w:rPr>
          <w:sz w:val="24"/>
          <w:szCs w:val="24"/>
        </w:rPr>
      </w:pPr>
      <w:r w:rsidRPr="00616C62">
        <w:rPr>
          <w:rStyle w:val="2"/>
          <w:sz w:val="24"/>
          <w:szCs w:val="24"/>
        </w:rPr>
        <w:t xml:space="preserve">      3.16. При установлении в процессе работы Комиссии фактов административных правонарушений Комиссия направляет соответствующую информацию в органы Государственного строительного надзора, другие государственные надзорные органы для решения вопроса о привлечении виновных лиц к административной ответственности в порядке, установленном законом.</w:t>
      </w:r>
    </w:p>
    <w:p w:rsidR="00B847FB" w:rsidRPr="00616C62" w:rsidRDefault="00B847FB" w:rsidP="00B847FB">
      <w:pPr>
        <w:pStyle w:val="3"/>
        <w:shd w:val="clear" w:color="auto" w:fill="auto"/>
        <w:spacing w:after="300" w:line="331" w:lineRule="exact"/>
        <w:ind w:left="5200" w:right="-284" w:firstLine="2440"/>
        <w:jc w:val="left"/>
        <w:rPr>
          <w:rStyle w:val="2"/>
          <w:sz w:val="24"/>
          <w:szCs w:val="24"/>
        </w:rPr>
      </w:pPr>
    </w:p>
    <w:p w:rsidR="00B847FB" w:rsidRDefault="00B847FB" w:rsidP="00B847FB">
      <w:pPr>
        <w:pStyle w:val="3"/>
        <w:shd w:val="clear" w:color="auto" w:fill="auto"/>
        <w:spacing w:after="0" w:line="331" w:lineRule="exact"/>
        <w:ind w:right="-284"/>
        <w:rPr>
          <w:rStyle w:val="2"/>
          <w:b/>
          <w:sz w:val="24"/>
          <w:szCs w:val="24"/>
        </w:rPr>
      </w:pPr>
      <w:r w:rsidRPr="00616C62">
        <w:rPr>
          <w:rStyle w:val="2"/>
          <w:b/>
          <w:sz w:val="24"/>
          <w:szCs w:val="24"/>
        </w:rPr>
        <w:lastRenderedPageBreak/>
        <w:t xml:space="preserve">           Приложение 1 </w:t>
      </w:r>
    </w:p>
    <w:p w:rsidR="00B847FB" w:rsidRDefault="00B847FB" w:rsidP="00B847FB">
      <w:pPr>
        <w:pStyle w:val="3"/>
        <w:shd w:val="clear" w:color="auto" w:fill="auto"/>
        <w:spacing w:after="0" w:line="331" w:lineRule="exact"/>
        <w:ind w:right="-284"/>
        <w:rPr>
          <w:rStyle w:val="2"/>
          <w:sz w:val="24"/>
          <w:szCs w:val="24"/>
        </w:rPr>
      </w:pPr>
      <w:proofErr w:type="gramStart"/>
      <w:r w:rsidRPr="004B20D1">
        <w:rPr>
          <w:rStyle w:val="2"/>
          <w:sz w:val="24"/>
          <w:szCs w:val="24"/>
        </w:rPr>
        <w:t>к</w:t>
      </w:r>
      <w:proofErr w:type="gramEnd"/>
      <w:r w:rsidRPr="004B20D1">
        <w:rPr>
          <w:rStyle w:val="2"/>
          <w:sz w:val="24"/>
          <w:szCs w:val="24"/>
        </w:rPr>
        <w:t xml:space="preserve"> порядку</w:t>
      </w:r>
      <w:r w:rsidRPr="00616C62">
        <w:rPr>
          <w:rStyle w:val="2"/>
          <w:sz w:val="24"/>
          <w:szCs w:val="24"/>
        </w:rPr>
        <w:t xml:space="preserve"> установления причин </w:t>
      </w:r>
    </w:p>
    <w:p w:rsidR="00B847FB" w:rsidRPr="00616C62" w:rsidRDefault="00B847FB" w:rsidP="00B847FB">
      <w:pPr>
        <w:pStyle w:val="3"/>
        <w:shd w:val="clear" w:color="auto" w:fill="auto"/>
        <w:spacing w:after="0" w:line="331" w:lineRule="exact"/>
        <w:ind w:right="-284"/>
        <w:rPr>
          <w:rStyle w:val="2"/>
          <w:sz w:val="24"/>
          <w:szCs w:val="24"/>
        </w:rPr>
      </w:pPr>
      <w:proofErr w:type="gramStart"/>
      <w:r w:rsidRPr="00616C62">
        <w:rPr>
          <w:rStyle w:val="2"/>
          <w:sz w:val="24"/>
          <w:szCs w:val="24"/>
        </w:rPr>
        <w:t>нарушения</w:t>
      </w:r>
      <w:proofErr w:type="gramEnd"/>
      <w:r w:rsidRPr="00616C62">
        <w:rPr>
          <w:rStyle w:val="2"/>
          <w:sz w:val="24"/>
          <w:szCs w:val="24"/>
        </w:rPr>
        <w:t xml:space="preserve"> законодательства </w:t>
      </w:r>
    </w:p>
    <w:p w:rsidR="00B847FB" w:rsidRPr="00616C62" w:rsidRDefault="00B847FB" w:rsidP="00B847FB">
      <w:pPr>
        <w:pStyle w:val="3"/>
        <w:shd w:val="clear" w:color="auto" w:fill="auto"/>
        <w:spacing w:after="0" w:line="331" w:lineRule="exact"/>
        <w:ind w:right="-284"/>
        <w:rPr>
          <w:rStyle w:val="2"/>
          <w:sz w:val="24"/>
          <w:szCs w:val="24"/>
        </w:rPr>
      </w:pPr>
      <w:proofErr w:type="gramStart"/>
      <w:r w:rsidRPr="00616C62">
        <w:rPr>
          <w:rStyle w:val="2"/>
          <w:sz w:val="24"/>
          <w:szCs w:val="24"/>
        </w:rPr>
        <w:t>о</w:t>
      </w:r>
      <w:proofErr w:type="gramEnd"/>
      <w:r w:rsidRPr="00616C62">
        <w:rPr>
          <w:rStyle w:val="2"/>
          <w:sz w:val="24"/>
          <w:szCs w:val="24"/>
        </w:rPr>
        <w:t xml:space="preserve"> градостроительной деятельности на территории  </w:t>
      </w:r>
    </w:p>
    <w:p w:rsidR="00B847FB" w:rsidRPr="00616C62" w:rsidRDefault="00B847FB" w:rsidP="00B847FB">
      <w:pPr>
        <w:pStyle w:val="3"/>
        <w:shd w:val="clear" w:color="auto" w:fill="auto"/>
        <w:spacing w:after="0" w:line="331" w:lineRule="exact"/>
        <w:ind w:right="-284"/>
        <w:rPr>
          <w:rStyle w:val="2"/>
          <w:sz w:val="24"/>
          <w:szCs w:val="24"/>
        </w:rPr>
      </w:pPr>
      <w:r w:rsidRPr="00616C62">
        <w:rPr>
          <w:rStyle w:val="2"/>
          <w:sz w:val="24"/>
          <w:szCs w:val="24"/>
        </w:rPr>
        <w:t xml:space="preserve">       </w:t>
      </w:r>
      <w:proofErr w:type="gramStart"/>
      <w:r w:rsidRPr="00616C62">
        <w:rPr>
          <w:rStyle w:val="2"/>
          <w:sz w:val="24"/>
          <w:szCs w:val="24"/>
        </w:rPr>
        <w:t>муниципального</w:t>
      </w:r>
      <w:proofErr w:type="gramEnd"/>
      <w:r w:rsidRPr="00616C62">
        <w:rPr>
          <w:rStyle w:val="2"/>
          <w:sz w:val="24"/>
          <w:szCs w:val="24"/>
        </w:rPr>
        <w:t xml:space="preserve"> образования «</w:t>
      </w:r>
      <w:proofErr w:type="spellStart"/>
      <w:r w:rsidRPr="00616C62">
        <w:rPr>
          <w:rStyle w:val="2"/>
          <w:sz w:val="24"/>
          <w:szCs w:val="24"/>
        </w:rPr>
        <w:t>Чародинский</w:t>
      </w:r>
      <w:proofErr w:type="spellEnd"/>
      <w:r w:rsidRPr="00616C62">
        <w:rPr>
          <w:rStyle w:val="2"/>
          <w:sz w:val="24"/>
          <w:szCs w:val="24"/>
        </w:rPr>
        <w:t xml:space="preserve"> район»</w:t>
      </w:r>
    </w:p>
    <w:p w:rsidR="00B847FB" w:rsidRPr="00616C62" w:rsidRDefault="00B847FB" w:rsidP="00B847FB">
      <w:pPr>
        <w:pStyle w:val="3"/>
        <w:shd w:val="clear" w:color="auto" w:fill="auto"/>
        <w:spacing w:after="0" w:line="331" w:lineRule="exact"/>
        <w:ind w:right="-284"/>
        <w:rPr>
          <w:sz w:val="24"/>
          <w:szCs w:val="24"/>
        </w:rPr>
      </w:pPr>
    </w:p>
    <w:p w:rsidR="00B847FB" w:rsidRPr="00616C62" w:rsidRDefault="00B847FB" w:rsidP="00B847FB">
      <w:pPr>
        <w:pStyle w:val="3"/>
        <w:shd w:val="clear" w:color="auto" w:fill="auto"/>
        <w:spacing w:after="357" w:line="331" w:lineRule="exact"/>
        <w:ind w:right="-284"/>
        <w:jc w:val="center"/>
        <w:rPr>
          <w:b/>
          <w:sz w:val="24"/>
          <w:szCs w:val="24"/>
        </w:rPr>
      </w:pPr>
      <w:r w:rsidRPr="00616C62">
        <w:rPr>
          <w:rStyle w:val="2"/>
          <w:b/>
          <w:sz w:val="24"/>
          <w:szCs w:val="24"/>
        </w:rPr>
        <w:t>ЗАКЛЮЧЕНИЕ О РЕЗУЛЬТАТАХ УСТАНОВЛЕНИЯ ПРИЧИН НАРУШЕНИЯ ЗАКОНОДАТЕЛЬСТВА О ГРАДОСТРОИТЕЛЬНОЙ ДЕЯТЕЛЬНОСТИ</w:t>
      </w:r>
    </w:p>
    <w:p w:rsidR="00B847FB" w:rsidRPr="00616C62" w:rsidRDefault="00B847FB" w:rsidP="00B847FB">
      <w:pPr>
        <w:pStyle w:val="3"/>
        <w:shd w:val="clear" w:color="auto" w:fill="auto"/>
        <w:tabs>
          <w:tab w:val="right" w:leader="underscore" w:pos="4633"/>
          <w:tab w:val="right" w:pos="5482"/>
          <w:tab w:val="left" w:pos="5638"/>
        </w:tabs>
        <w:spacing w:after="347" w:line="260" w:lineRule="exact"/>
        <w:ind w:left="20" w:right="-284" w:firstLine="547"/>
        <w:jc w:val="both"/>
        <w:rPr>
          <w:sz w:val="24"/>
          <w:szCs w:val="24"/>
        </w:rPr>
      </w:pPr>
      <w:r w:rsidRPr="00616C62">
        <w:rPr>
          <w:rStyle w:val="2"/>
          <w:sz w:val="24"/>
          <w:szCs w:val="24"/>
        </w:rPr>
        <w:tab/>
        <w:t>(</w:t>
      </w:r>
      <w:proofErr w:type="gramStart"/>
      <w:r w:rsidRPr="00616C62">
        <w:rPr>
          <w:rStyle w:val="2"/>
          <w:sz w:val="24"/>
          <w:szCs w:val="24"/>
        </w:rPr>
        <w:t>дата</w:t>
      </w:r>
      <w:proofErr w:type="gramEnd"/>
      <w:r w:rsidRPr="00616C62">
        <w:rPr>
          <w:rStyle w:val="2"/>
          <w:sz w:val="24"/>
          <w:szCs w:val="24"/>
        </w:rPr>
        <w:t>)</w:t>
      </w:r>
      <w:r w:rsidRPr="00616C62">
        <w:rPr>
          <w:rStyle w:val="2"/>
          <w:sz w:val="24"/>
          <w:szCs w:val="24"/>
        </w:rPr>
        <w:tab/>
        <w:t>(место</w:t>
      </w:r>
      <w:r w:rsidRPr="00616C62">
        <w:rPr>
          <w:rStyle w:val="2"/>
          <w:sz w:val="24"/>
          <w:szCs w:val="24"/>
        </w:rPr>
        <w:tab/>
        <w:t>составления)</w:t>
      </w:r>
    </w:p>
    <w:p w:rsidR="00B847FB" w:rsidRPr="00616C62" w:rsidRDefault="00B847FB" w:rsidP="00B847FB">
      <w:pPr>
        <w:pStyle w:val="3"/>
        <w:shd w:val="clear" w:color="auto" w:fill="auto"/>
        <w:spacing w:after="317" w:line="260" w:lineRule="exact"/>
        <w:ind w:left="20" w:right="-284" w:firstLine="547"/>
        <w:jc w:val="both"/>
        <w:rPr>
          <w:sz w:val="24"/>
          <w:szCs w:val="24"/>
        </w:rPr>
      </w:pPr>
      <w:r w:rsidRPr="00616C62">
        <w:rPr>
          <w:rStyle w:val="2"/>
          <w:sz w:val="24"/>
          <w:szCs w:val="24"/>
        </w:rPr>
        <w:t>Техническая комиссия, назначенная</w:t>
      </w:r>
    </w:p>
    <w:p w:rsidR="00B847FB" w:rsidRPr="00616C62" w:rsidRDefault="00B847FB" w:rsidP="00B847FB">
      <w:pPr>
        <w:pStyle w:val="3"/>
        <w:shd w:val="clear" w:color="auto" w:fill="auto"/>
        <w:spacing w:after="0" w:line="322" w:lineRule="exact"/>
        <w:ind w:left="20" w:right="-284" w:firstLine="547"/>
        <w:jc w:val="left"/>
        <w:rPr>
          <w:sz w:val="24"/>
          <w:szCs w:val="24"/>
        </w:rPr>
      </w:pPr>
      <w:r w:rsidRPr="00616C62">
        <w:rPr>
          <w:rStyle w:val="2"/>
          <w:sz w:val="24"/>
          <w:szCs w:val="24"/>
        </w:rPr>
        <w:t>(</w:t>
      </w:r>
      <w:proofErr w:type="gramStart"/>
      <w:r w:rsidRPr="00616C62">
        <w:rPr>
          <w:rStyle w:val="2"/>
          <w:sz w:val="24"/>
          <w:szCs w:val="24"/>
        </w:rPr>
        <w:t>кем</w:t>
      </w:r>
      <w:proofErr w:type="gramEnd"/>
      <w:r w:rsidRPr="00616C62">
        <w:rPr>
          <w:rStyle w:val="2"/>
          <w:sz w:val="24"/>
          <w:szCs w:val="24"/>
        </w:rPr>
        <w:t xml:space="preserve"> назначена, наименование органа и документа, дата, </w:t>
      </w:r>
      <w:r w:rsidRPr="00616C62">
        <w:rPr>
          <w:rStyle w:val="2"/>
          <w:sz w:val="24"/>
          <w:szCs w:val="24"/>
          <w:lang w:val="en-US" w:bidi="en-US"/>
        </w:rPr>
        <w:t>N</w:t>
      </w:r>
      <w:r w:rsidRPr="00616C62">
        <w:rPr>
          <w:rStyle w:val="2"/>
          <w:sz w:val="24"/>
          <w:szCs w:val="24"/>
          <w:lang w:bidi="en-US"/>
        </w:rPr>
        <w:t xml:space="preserve"> </w:t>
      </w:r>
      <w:r w:rsidRPr="00616C62">
        <w:rPr>
          <w:rStyle w:val="2"/>
          <w:sz w:val="24"/>
          <w:szCs w:val="24"/>
        </w:rPr>
        <w:t>документа) в составе:</w:t>
      </w:r>
    </w:p>
    <w:p w:rsidR="00B847FB" w:rsidRPr="00616C62" w:rsidRDefault="00B847FB" w:rsidP="00B847FB">
      <w:pPr>
        <w:pStyle w:val="3"/>
        <w:shd w:val="clear" w:color="auto" w:fill="auto"/>
        <w:tabs>
          <w:tab w:val="left" w:leader="underscore" w:pos="8490"/>
        </w:tabs>
        <w:spacing w:after="0" w:line="322" w:lineRule="exact"/>
        <w:ind w:left="20" w:right="-284" w:firstLine="547"/>
        <w:jc w:val="both"/>
        <w:rPr>
          <w:sz w:val="24"/>
          <w:szCs w:val="24"/>
        </w:rPr>
      </w:pPr>
      <w:proofErr w:type="gramStart"/>
      <w:r w:rsidRPr="00616C62">
        <w:rPr>
          <w:rStyle w:val="2"/>
          <w:sz w:val="24"/>
          <w:szCs w:val="24"/>
        </w:rPr>
        <w:t>председателя</w:t>
      </w:r>
      <w:proofErr w:type="gramEnd"/>
      <w:r w:rsidRPr="00616C62">
        <w:rPr>
          <w:rStyle w:val="2"/>
          <w:sz w:val="24"/>
          <w:szCs w:val="24"/>
        </w:rPr>
        <w:tab/>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w:t>
      </w:r>
      <w:proofErr w:type="gramStart"/>
      <w:r w:rsidRPr="00616C62">
        <w:rPr>
          <w:rStyle w:val="2"/>
          <w:sz w:val="24"/>
          <w:szCs w:val="24"/>
        </w:rPr>
        <w:t>фамилия</w:t>
      </w:r>
      <w:proofErr w:type="gramEnd"/>
      <w:r w:rsidRPr="00616C62">
        <w:rPr>
          <w:rStyle w:val="2"/>
          <w:sz w:val="24"/>
          <w:szCs w:val="24"/>
        </w:rPr>
        <w:t>, имя, отчество, занимаемая должность, место работы)</w:t>
      </w:r>
    </w:p>
    <w:p w:rsidR="00B847FB" w:rsidRPr="00616C62" w:rsidRDefault="00B847FB" w:rsidP="00B847FB">
      <w:pPr>
        <w:pStyle w:val="3"/>
        <w:shd w:val="clear" w:color="auto" w:fill="auto"/>
        <w:tabs>
          <w:tab w:val="left" w:leader="underscore" w:pos="8490"/>
        </w:tabs>
        <w:spacing w:after="0" w:line="322" w:lineRule="exact"/>
        <w:ind w:left="20" w:right="-284" w:firstLine="547"/>
        <w:jc w:val="both"/>
        <w:rPr>
          <w:sz w:val="24"/>
          <w:szCs w:val="24"/>
        </w:rPr>
      </w:pPr>
      <w:proofErr w:type="gramStart"/>
      <w:r w:rsidRPr="00616C62">
        <w:rPr>
          <w:rStyle w:val="2"/>
          <w:sz w:val="24"/>
          <w:szCs w:val="24"/>
        </w:rPr>
        <w:t>членов</w:t>
      </w:r>
      <w:proofErr w:type="gramEnd"/>
      <w:r w:rsidRPr="00616C62">
        <w:rPr>
          <w:rStyle w:val="2"/>
          <w:sz w:val="24"/>
          <w:szCs w:val="24"/>
        </w:rPr>
        <w:t xml:space="preserve"> комиссии</w:t>
      </w:r>
      <w:r w:rsidRPr="00616C62">
        <w:rPr>
          <w:rStyle w:val="2"/>
          <w:sz w:val="24"/>
          <w:szCs w:val="24"/>
        </w:rPr>
        <w:tab/>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w:t>
      </w:r>
      <w:proofErr w:type="gramStart"/>
      <w:r w:rsidRPr="00616C62">
        <w:rPr>
          <w:rStyle w:val="2"/>
          <w:sz w:val="24"/>
          <w:szCs w:val="24"/>
        </w:rPr>
        <w:t>фамилия</w:t>
      </w:r>
      <w:proofErr w:type="gramEnd"/>
      <w:r w:rsidRPr="00616C62">
        <w:rPr>
          <w:rStyle w:val="2"/>
          <w:sz w:val="24"/>
          <w:szCs w:val="24"/>
        </w:rPr>
        <w:t>, имя, отчество, должность, место работы) с участием приглашенных специалистов составила настоящее заключение о причинах нарушения законодательства о градостроительной деятельности, повлекшего причинение вреда жизни или здоровью физических лиц, имуществу физических и юридических лиц по объекту:</w:t>
      </w:r>
    </w:p>
    <w:p w:rsidR="00B847FB" w:rsidRPr="00616C62" w:rsidRDefault="00B847FB" w:rsidP="00B847FB">
      <w:pPr>
        <w:pStyle w:val="3"/>
        <w:shd w:val="clear" w:color="auto" w:fill="auto"/>
        <w:spacing w:after="0" w:line="326" w:lineRule="exact"/>
        <w:ind w:left="20" w:right="-284" w:firstLine="547"/>
        <w:jc w:val="both"/>
        <w:rPr>
          <w:sz w:val="24"/>
          <w:szCs w:val="24"/>
        </w:rPr>
      </w:pPr>
      <w:r w:rsidRPr="00616C62">
        <w:rPr>
          <w:rStyle w:val="2"/>
          <w:sz w:val="24"/>
          <w:szCs w:val="24"/>
        </w:rPr>
        <w:t>(</w:t>
      </w:r>
      <w:proofErr w:type="gramStart"/>
      <w:r w:rsidRPr="00616C62">
        <w:rPr>
          <w:rStyle w:val="2"/>
          <w:sz w:val="24"/>
          <w:szCs w:val="24"/>
        </w:rPr>
        <w:t>наименование</w:t>
      </w:r>
      <w:proofErr w:type="gramEnd"/>
      <w:r w:rsidRPr="00616C62">
        <w:rPr>
          <w:rStyle w:val="2"/>
          <w:sz w:val="24"/>
          <w:szCs w:val="24"/>
        </w:rPr>
        <w:t xml:space="preserve"> здания, сооружения, его местонахождение, принадлежность, дата и время суток, когда причинен вред)</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или эксплуатации, количество пострадавших, размер причиненного ущерба имуществу, ориентировочные потери и т.д.) и другие данные</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Представленная разрешительная и проектная документация, заключения экспертиз и государственных надзорных органов по строительству и эксплуатации объекта, на котором допущено нарушение</w:t>
      </w:r>
    </w:p>
    <w:p w:rsidR="00B847FB" w:rsidRPr="00616C62" w:rsidRDefault="00B847FB" w:rsidP="00B847FB">
      <w:pPr>
        <w:pStyle w:val="3"/>
        <w:shd w:val="clear" w:color="auto" w:fill="auto"/>
        <w:spacing w:after="0" w:line="341" w:lineRule="exact"/>
        <w:ind w:left="20" w:right="-284" w:firstLine="547"/>
        <w:jc w:val="both"/>
        <w:rPr>
          <w:sz w:val="24"/>
          <w:szCs w:val="24"/>
        </w:rPr>
      </w:pPr>
      <w:r w:rsidRPr="00616C62">
        <w:rPr>
          <w:rStyle w:val="2"/>
          <w:sz w:val="24"/>
          <w:szCs w:val="24"/>
        </w:rPr>
        <w:t>(</w:t>
      </w:r>
      <w:proofErr w:type="gramStart"/>
      <w:r w:rsidRPr="00616C62">
        <w:rPr>
          <w:rStyle w:val="2"/>
          <w:sz w:val="24"/>
          <w:szCs w:val="24"/>
        </w:rPr>
        <w:t>наименование</w:t>
      </w:r>
      <w:proofErr w:type="gramEnd"/>
      <w:r w:rsidRPr="00616C62">
        <w:rPr>
          <w:rStyle w:val="2"/>
          <w:sz w:val="24"/>
          <w:szCs w:val="24"/>
        </w:rPr>
        <w:t xml:space="preserve"> документа, дата и </w:t>
      </w:r>
      <w:r w:rsidRPr="00616C62">
        <w:rPr>
          <w:rStyle w:val="2"/>
          <w:sz w:val="24"/>
          <w:szCs w:val="24"/>
          <w:lang w:val="en-US" w:bidi="en-US"/>
        </w:rPr>
        <w:t>N</w:t>
      </w:r>
      <w:r w:rsidRPr="00616C62">
        <w:rPr>
          <w:rStyle w:val="2"/>
          <w:sz w:val="24"/>
          <w:szCs w:val="24"/>
          <w:lang w:bidi="en-US"/>
        </w:rPr>
        <w:t xml:space="preserve">, </w:t>
      </w:r>
      <w:r w:rsidRPr="00616C62">
        <w:rPr>
          <w:rStyle w:val="2"/>
          <w:sz w:val="24"/>
          <w:szCs w:val="24"/>
        </w:rPr>
        <w:t>наименование органа, выдавшего документ)</w:t>
      </w:r>
    </w:p>
    <w:p w:rsidR="00B847FB" w:rsidRPr="00616C62" w:rsidRDefault="00B847FB" w:rsidP="00B847FB">
      <w:pPr>
        <w:pStyle w:val="3"/>
        <w:shd w:val="clear" w:color="auto" w:fill="auto"/>
        <w:spacing w:after="0" w:line="346" w:lineRule="exact"/>
        <w:ind w:left="20" w:right="-284" w:firstLine="547"/>
        <w:jc w:val="both"/>
        <w:rPr>
          <w:sz w:val="24"/>
          <w:szCs w:val="24"/>
        </w:rPr>
      </w:pPr>
      <w:r w:rsidRPr="00616C62">
        <w:rPr>
          <w:rStyle w:val="2"/>
          <w:sz w:val="24"/>
          <w:szCs w:val="24"/>
        </w:rPr>
        <w:t>Наименование участников строительства, необходимые лицензии и сертификаты:</w:t>
      </w:r>
    </w:p>
    <w:p w:rsidR="00B847FB" w:rsidRPr="00616C62" w:rsidRDefault="00B847FB" w:rsidP="00B847FB">
      <w:pPr>
        <w:pStyle w:val="3"/>
        <w:shd w:val="clear" w:color="auto" w:fill="auto"/>
        <w:tabs>
          <w:tab w:val="left" w:pos="433"/>
        </w:tabs>
        <w:spacing w:after="0" w:line="326" w:lineRule="exact"/>
        <w:ind w:left="20" w:right="-284" w:firstLine="547"/>
        <w:jc w:val="both"/>
        <w:rPr>
          <w:rStyle w:val="2"/>
          <w:sz w:val="24"/>
          <w:szCs w:val="24"/>
        </w:rPr>
      </w:pPr>
      <w:proofErr w:type="gramStart"/>
      <w:r>
        <w:rPr>
          <w:rStyle w:val="2"/>
          <w:sz w:val="24"/>
          <w:szCs w:val="24"/>
        </w:rPr>
        <w:t>а</w:t>
      </w:r>
      <w:proofErr w:type="gramEnd"/>
      <w:r>
        <w:rPr>
          <w:rStyle w:val="2"/>
          <w:sz w:val="24"/>
          <w:szCs w:val="24"/>
        </w:rPr>
        <w:t xml:space="preserve">) </w:t>
      </w:r>
      <w:r w:rsidRPr="00616C62">
        <w:rPr>
          <w:rStyle w:val="2"/>
          <w:sz w:val="24"/>
          <w:szCs w:val="24"/>
        </w:rPr>
        <w:t>проектная организация, разработавшая проект или осуществившая привязку повторно применяемого индивидуального проекта</w:t>
      </w:r>
    </w:p>
    <w:p w:rsidR="00B847FB" w:rsidRPr="00616C62" w:rsidRDefault="00B847FB" w:rsidP="00B847FB">
      <w:pPr>
        <w:pStyle w:val="3"/>
        <w:shd w:val="clear" w:color="auto" w:fill="auto"/>
        <w:tabs>
          <w:tab w:val="left" w:pos="433"/>
        </w:tabs>
        <w:spacing w:after="0" w:line="326" w:lineRule="exact"/>
        <w:ind w:left="20" w:right="-284" w:firstLine="547"/>
        <w:jc w:val="both"/>
        <w:rPr>
          <w:sz w:val="24"/>
          <w:szCs w:val="24"/>
        </w:rPr>
      </w:pPr>
      <w:proofErr w:type="gramStart"/>
      <w:r w:rsidRPr="00616C62">
        <w:rPr>
          <w:rStyle w:val="2"/>
          <w:sz w:val="24"/>
          <w:szCs w:val="24"/>
        </w:rPr>
        <w:t>б</w:t>
      </w:r>
      <w:proofErr w:type="gramEnd"/>
      <w:r w:rsidRPr="00616C62">
        <w:rPr>
          <w:rStyle w:val="2"/>
          <w:sz w:val="24"/>
          <w:szCs w:val="24"/>
        </w:rPr>
        <w:t>)</w:t>
      </w:r>
      <w:r>
        <w:rPr>
          <w:rStyle w:val="2"/>
          <w:sz w:val="24"/>
          <w:szCs w:val="24"/>
        </w:rPr>
        <w:t xml:space="preserve"> </w:t>
      </w:r>
      <w:r w:rsidRPr="00616C62">
        <w:rPr>
          <w:rStyle w:val="2"/>
          <w:sz w:val="24"/>
          <w:szCs w:val="24"/>
        </w:rPr>
        <w:t>наличие заключения государственной экспертизы по проекту</w:t>
      </w:r>
    </w:p>
    <w:p w:rsidR="00B847FB" w:rsidRPr="00616C62" w:rsidRDefault="00B847FB" w:rsidP="00B847FB">
      <w:pPr>
        <w:pStyle w:val="3"/>
        <w:shd w:val="clear" w:color="auto" w:fill="auto"/>
        <w:tabs>
          <w:tab w:val="left" w:pos="433"/>
        </w:tabs>
        <w:spacing w:after="0" w:line="326" w:lineRule="exact"/>
        <w:ind w:left="20" w:right="-284" w:firstLine="547"/>
        <w:jc w:val="both"/>
        <w:rPr>
          <w:sz w:val="24"/>
          <w:szCs w:val="24"/>
        </w:rPr>
      </w:pPr>
      <w:proofErr w:type="gramStart"/>
      <w:r w:rsidRPr="00616C62">
        <w:rPr>
          <w:rStyle w:val="2"/>
          <w:sz w:val="24"/>
          <w:szCs w:val="24"/>
        </w:rPr>
        <w:t>в</w:t>
      </w:r>
      <w:proofErr w:type="gramEnd"/>
      <w:r w:rsidRPr="00616C62">
        <w:rPr>
          <w:rStyle w:val="2"/>
          <w:sz w:val="24"/>
          <w:szCs w:val="24"/>
        </w:rPr>
        <w:t>)</w:t>
      </w:r>
      <w:r>
        <w:rPr>
          <w:rStyle w:val="2"/>
          <w:sz w:val="24"/>
          <w:szCs w:val="24"/>
        </w:rPr>
        <w:t xml:space="preserve"> </w:t>
      </w:r>
      <w:r w:rsidRPr="00616C62">
        <w:rPr>
          <w:rStyle w:val="2"/>
          <w:sz w:val="24"/>
          <w:szCs w:val="24"/>
        </w:rPr>
        <w:t>предприятия, поставившие строительные конструкции, изделия и материалы, примененные в разрушенной части здания, сооружения</w:t>
      </w:r>
    </w:p>
    <w:p w:rsidR="00B847FB" w:rsidRPr="00616C62" w:rsidRDefault="00B847FB" w:rsidP="00B847FB">
      <w:pPr>
        <w:pStyle w:val="3"/>
        <w:shd w:val="clear" w:color="auto" w:fill="auto"/>
        <w:tabs>
          <w:tab w:val="left" w:pos="433"/>
        </w:tabs>
        <w:spacing w:after="0" w:line="260" w:lineRule="exact"/>
        <w:ind w:left="20" w:right="-284" w:firstLine="547"/>
        <w:jc w:val="both"/>
        <w:rPr>
          <w:sz w:val="24"/>
          <w:szCs w:val="24"/>
        </w:rPr>
      </w:pPr>
      <w:proofErr w:type="gramStart"/>
      <w:r w:rsidRPr="00616C62">
        <w:rPr>
          <w:rStyle w:val="2"/>
          <w:sz w:val="24"/>
          <w:szCs w:val="24"/>
        </w:rPr>
        <w:t>г</w:t>
      </w:r>
      <w:proofErr w:type="gramEnd"/>
      <w:r w:rsidRPr="00616C62">
        <w:rPr>
          <w:rStyle w:val="2"/>
          <w:sz w:val="24"/>
          <w:szCs w:val="24"/>
        </w:rPr>
        <w:t>)</w:t>
      </w:r>
      <w:r>
        <w:rPr>
          <w:rStyle w:val="2"/>
          <w:sz w:val="24"/>
          <w:szCs w:val="24"/>
        </w:rPr>
        <w:t xml:space="preserve"> </w:t>
      </w:r>
      <w:r w:rsidRPr="00616C62">
        <w:rPr>
          <w:rStyle w:val="2"/>
          <w:sz w:val="24"/>
          <w:szCs w:val="24"/>
        </w:rPr>
        <w:t>строительная организация, осуществлявшая строительство</w:t>
      </w:r>
    </w:p>
    <w:p w:rsidR="00B847FB" w:rsidRPr="00616C62" w:rsidRDefault="00B847FB" w:rsidP="00B847FB">
      <w:pPr>
        <w:pStyle w:val="3"/>
        <w:shd w:val="clear" w:color="auto" w:fill="auto"/>
        <w:tabs>
          <w:tab w:val="left" w:pos="433"/>
        </w:tabs>
        <w:spacing w:after="0" w:line="326" w:lineRule="exact"/>
        <w:ind w:left="20" w:right="-284" w:firstLine="547"/>
        <w:jc w:val="both"/>
        <w:rPr>
          <w:sz w:val="24"/>
          <w:szCs w:val="24"/>
        </w:rPr>
      </w:pPr>
      <w:proofErr w:type="gramStart"/>
      <w:r w:rsidRPr="00616C62">
        <w:rPr>
          <w:rStyle w:val="2"/>
          <w:sz w:val="24"/>
          <w:szCs w:val="24"/>
        </w:rPr>
        <w:t>д</w:t>
      </w:r>
      <w:proofErr w:type="gramEnd"/>
      <w:r w:rsidRPr="00616C62">
        <w:rPr>
          <w:rStyle w:val="2"/>
          <w:sz w:val="24"/>
          <w:szCs w:val="24"/>
        </w:rPr>
        <w:t>)</w:t>
      </w:r>
      <w:r>
        <w:rPr>
          <w:rStyle w:val="2"/>
          <w:sz w:val="24"/>
          <w:szCs w:val="24"/>
        </w:rPr>
        <w:t xml:space="preserve"> </w:t>
      </w:r>
      <w:r w:rsidRPr="00616C62">
        <w:rPr>
          <w:rStyle w:val="2"/>
          <w:sz w:val="24"/>
          <w:szCs w:val="24"/>
        </w:rPr>
        <w:t>предприятия, организации, учреждения, в эксплуатации которых находятся здание, сооружение, инженерное оборудование</w:t>
      </w:r>
    </w:p>
    <w:p w:rsidR="00B847FB" w:rsidRPr="00616C62" w:rsidRDefault="00B847FB" w:rsidP="00B847FB">
      <w:pPr>
        <w:pStyle w:val="3"/>
        <w:shd w:val="clear" w:color="auto" w:fill="auto"/>
        <w:spacing w:after="0" w:line="326" w:lineRule="exact"/>
        <w:ind w:left="20" w:right="-284" w:firstLine="547"/>
        <w:jc w:val="both"/>
        <w:rPr>
          <w:sz w:val="24"/>
          <w:szCs w:val="24"/>
        </w:rPr>
      </w:pPr>
      <w:r w:rsidRPr="00616C62">
        <w:rPr>
          <w:rStyle w:val="2"/>
          <w:sz w:val="24"/>
          <w:szCs w:val="24"/>
        </w:rPr>
        <w:t>Даты начала строительства и основных этапов возведения частей здания, сооружения, состояние строительства, дата начала и условия эксплуатации здания, сооружения, дата ввода в эксплуатацию, основные дефекты, обнаруженные в процессе эксплуатации здания, сооружения</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 xml:space="preserve">Фамилии должностных лиц, непосредственно руководивших строительством, лиц, </w:t>
      </w:r>
      <w:r w:rsidRPr="00616C62">
        <w:rPr>
          <w:rStyle w:val="2"/>
          <w:sz w:val="24"/>
          <w:szCs w:val="24"/>
        </w:rPr>
        <w:lastRenderedPageBreak/>
        <w:t>осуществляющих технический и авторский надзор или эксплуатацию здания, сооружения, наличие у них специального технического образования или права на производство работ</w:t>
      </w:r>
    </w:p>
    <w:p w:rsidR="00B847FB" w:rsidRPr="00616C62" w:rsidRDefault="00B847FB" w:rsidP="00B847FB">
      <w:pPr>
        <w:pStyle w:val="3"/>
        <w:shd w:val="clear" w:color="auto" w:fill="auto"/>
        <w:spacing w:after="0" w:line="322" w:lineRule="exact"/>
        <w:ind w:left="20" w:right="-284" w:firstLine="264"/>
        <w:jc w:val="both"/>
        <w:rPr>
          <w:sz w:val="24"/>
          <w:szCs w:val="24"/>
        </w:rPr>
      </w:pPr>
      <w:r w:rsidRPr="00616C62">
        <w:rPr>
          <w:rStyle w:val="2"/>
          <w:sz w:val="24"/>
          <w:szCs w:val="24"/>
        </w:rPr>
        <w:t>Обстоятельства, при которых причинен вред жизни или здоровью, имуществу:</w:t>
      </w:r>
    </w:p>
    <w:p w:rsidR="00B847FB" w:rsidRPr="00616C62" w:rsidRDefault="00B847FB" w:rsidP="00B847FB">
      <w:pPr>
        <w:pStyle w:val="3"/>
        <w:shd w:val="clear" w:color="auto" w:fill="auto"/>
        <w:spacing w:after="0" w:line="322" w:lineRule="exact"/>
        <w:ind w:left="20" w:right="-284" w:firstLine="264"/>
        <w:jc w:val="both"/>
        <w:rPr>
          <w:sz w:val="24"/>
          <w:szCs w:val="24"/>
        </w:rPr>
      </w:pPr>
      <w:proofErr w:type="gramStart"/>
      <w:r w:rsidRPr="00616C62">
        <w:rPr>
          <w:rStyle w:val="2"/>
          <w:sz w:val="24"/>
          <w:szCs w:val="24"/>
        </w:rPr>
        <w:t>работы</w:t>
      </w:r>
      <w:proofErr w:type="gramEnd"/>
      <w:r w:rsidRPr="00616C62">
        <w:rPr>
          <w:rStyle w:val="2"/>
          <w:sz w:val="24"/>
          <w:szCs w:val="24"/>
        </w:rPr>
        <w:t>, производившиеся при строительстве или эксплуатации здания, сооружения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w:t>
      </w:r>
    </w:p>
    <w:p w:rsidR="00B847FB" w:rsidRPr="00616C62" w:rsidRDefault="00B847FB" w:rsidP="00B847FB">
      <w:pPr>
        <w:pStyle w:val="3"/>
        <w:shd w:val="clear" w:color="auto" w:fill="auto"/>
        <w:spacing w:after="0" w:line="260" w:lineRule="exact"/>
        <w:ind w:left="20" w:right="-284" w:firstLine="264"/>
        <w:jc w:val="both"/>
        <w:rPr>
          <w:sz w:val="24"/>
          <w:szCs w:val="24"/>
        </w:rPr>
      </w:pPr>
      <w:r w:rsidRPr="00616C62">
        <w:rPr>
          <w:rStyle w:val="2"/>
          <w:sz w:val="24"/>
          <w:szCs w:val="24"/>
        </w:rPr>
        <w:t>Зафиксированные признаки предаварийного состояния здания, сооружения и принятые строящей или эксплуатирующей организацией меры по предупреждению причинения вреда</w:t>
      </w:r>
    </w:p>
    <w:p w:rsidR="00B847FB" w:rsidRPr="00616C62" w:rsidRDefault="00B847FB" w:rsidP="00B847FB">
      <w:pPr>
        <w:pStyle w:val="3"/>
        <w:shd w:val="clear" w:color="auto" w:fill="auto"/>
        <w:spacing w:after="0" w:line="326" w:lineRule="exact"/>
        <w:ind w:left="20" w:right="-284" w:firstLine="264"/>
        <w:jc w:val="both"/>
        <w:rPr>
          <w:sz w:val="24"/>
          <w:szCs w:val="24"/>
        </w:rPr>
      </w:pPr>
      <w:r w:rsidRPr="00616C62">
        <w:rPr>
          <w:rStyle w:val="2"/>
          <w:sz w:val="24"/>
          <w:szCs w:val="24"/>
        </w:rPr>
        <w:t>Другие обстоятельства, которые могли способствовать причинению вреда (природно-климатические явления и др.)</w:t>
      </w:r>
    </w:p>
    <w:p w:rsidR="00B847FB" w:rsidRPr="00616C62" w:rsidRDefault="00B847FB" w:rsidP="00B847FB">
      <w:pPr>
        <w:pStyle w:val="3"/>
        <w:shd w:val="clear" w:color="auto" w:fill="auto"/>
        <w:spacing w:after="0" w:line="260" w:lineRule="exact"/>
        <w:ind w:left="20" w:right="-284" w:firstLine="264"/>
        <w:jc w:val="both"/>
        <w:rPr>
          <w:sz w:val="24"/>
          <w:szCs w:val="24"/>
        </w:rPr>
      </w:pPr>
      <w:r w:rsidRPr="00616C62">
        <w:rPr>
          <w:rStyle w:val="2"/>
          <w:sz w:val="24"/>
          <w:szCs w:val="24"/>
        </w:rPr>
        <w:t>Краткое изложение объяснений очевидцев причинения вреда</w:t>
      </w:r>
    </w:p>
    <w:p w:rsidR="00B847FB" w:rsidRPr="00616C62" w:rsidRDefault="00B847FB" w:rsidP="00B847FB">
      <w:pPr>
        <w:pStyle w:val="3"/>
        <w:shd w:val="clear" w:color="auto" w:fill="auto"/>
        <w:spacing w:after="0" w:line="317" w:lineRule="exact"/>
        <w:ind w:left="20" w:right="-284" w:firstLine="264"/>
        <w:jc w:val="both"/>
        <w:rPr>
          <w:sz w:val="24"/>
          <w:szCs w:val="24"/>
        </w:rPr>
      </w:pPr>
      <w:r w:rsidRPr="00616C62">
        <w:rPr>
          <w:rStyle w:val="2"/>
          <w:sz w:val="24"/>
          <w:szCs w:val="24"/>
        </w:rPr>
        <w:t>Оценка соблюдения градостроительного законодательства застройщиком при подготовке разрешительной и проектной документации на строительство, реконструкцию, капитальный ремонт, ввод объекта в эксплуатацию (полнота документов, наличие всех необходимых согласований и заключений) и т.п.</w:t>
      </w:r>
    </w:p>
    <w:p w:rsidR="00B847FB" w:rsidRPr="00616C62" w:rsidRDefault="00B847FB" w:rsidP="00B847FB">
      <w:pPr>
        <w:pStyle w:val="3"/>
        <w:shd w:val="clear" w:color="auto" w:fill="auto"/>
        <w:spacing w:after="0" w:line="317" w:lineRule="exact"/>
        <w:ind w:left="20" w:right="-284" w:firstLine="264"/>
        <w:jc w:val="both"/>
        <w:rPr>
          <w:sz w:val="24"/>
          <w:szCs w:val="24"/>
        </w:rPr>
      </w:pPr>
      <w:r w:rsidRPr="00616C62">
        <w:rPr>
          <w:rStyle w:val="2"/>
          <w:sz w:val="24"/>
          <w:szCs w:val="24"/>
        </w:rPr>
        <w:t>Оценка соблюдения требований градостроительного законодательства органами, выдавшими разрешительную документацию на строительство и ввод в эксплуатацию объекта, подготовившими необходимые заключения и т.п.</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Оценка соблюдения в процессе строительства объекта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участка</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Краткое изложение объяснений должностных лиц, ответственных за проектирование, строительство и эксплуатацию объекта при строительстве, реконструкции, капитальном ремонте или эксплуатации которого допущены нарушения, повлекшие причинение вреда жизни или здоровью, имуществу</w:t>
      </w:r>
    </w:p>
    <w:p w:rsidR="00B847FB" w:rsidRPr="00616C62" w:rsidRDefault="00B847FB" w:rsidP="00B847FB">
      <w:pPr>
        <w:pStyle w:val="3"/>
        <w:shd w:val="clear" w:color="auto" w:fill="auto"/>
        <w:spacing w:after="0" w:line="317" w:lineRule="exact"/>
        <w:ind w:left="20" w:right="-284" w:firstLine="547"/>
        <w:jc w:val="both"/>
        <w:rPr>
          <w:sz w:val="24"/>
          <w:szCs w:val="24"/>
        </w:rPr>
      </w:pPr>
      <w:r w:rsidRPr="00616C62">
        <w:rPr>
          <w:rStyle w:val="2"/>
          <w:sz w:val="24"/>
          <w:szCs w:val="24"/>
        </w:rPr>
        <w:t xml:space="preserve">Заключение технической комиссии, согласно выводам, указанным в части 6 статьи 62 </w:t>
      </w:r>
      <w:proofErr w:type="spellStart"/>
      <w:r w:rsidRPr="00616C62">
        <w:rPr>
          <w:rStyle w:val="2"/>
          <w:sz w:val="24"/>
          <w:szCs w:val="24"/>
        </w:rPr>
        <w:t>ГрК</w:t>
      </w:r>
      <w:proofErr w:type="spellEnd"/>
      <w:r w:rsidRPr="00616C62">
        <w:rPr>
          <w:rStyle w:val="2"/>
          <w:sz w:val="24"/>
          <w:szCs w:val="24"/>
        </w:rPr>
        <w:t xml:space="preserve"> РФ:</w:t>
      </w:r>
    </w:p>
    <w:p w:rsidR="00B847FB" w:rsidRPr="00616C62" w:rsidRDefault="00B847FB" w:rsidP="00B847FB">
      <w:pPr>
        <w:pStyle w:val="3"/>
        <w:shd w:val="clear" w:color="auto" w:fill="auto"/>
        <w:tabs>
          <w:tab w:val="left" w:pos="5864"/>
          <w:tab w:val="right" w:pos="9361"/>
        </w:tabs>
        <w:spacing w:after="0" w:line="331" w:lineRule="exact"/>
        <w:ind w:left="20" w:right="-284" w:firstLine="547"/>
        <w:jc w:val="both"/>
        <w:rPr>
          <w:sz w:val="24"/>
          <w:szCs w:val="24"/>
        </w:rPr>
      </w:pPr>
      <w:r w:rsidRPr="00616C62">
        <w:rPr>
          <w:rStyle w:val="2"/>
          <w:sz w:val="24"/>
          <w:szCs w:val="24"/>
        </w:rPr>
        <w:t xml:space="preserve">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 сооружения до полного восстановления разрушившейся части, </w:t>
      </w:r>
      <w:r>
        <w:rPr>
          <w:rStyle w:val="2"/>
          <w:sz w:val="24"/>
          <w:szCs w:val="24"/>
        </w:rPr>
        <w:t xml:space="preserve">необходимые меры </w:t>
      </w:r>
      <w:r w:rsidRPr="00616C62">
        <w:rPr>
          <w:rStyle w:val="2"/>
          <w:sz w:val="24"/>
          <w:szCs w:val="24"/>
        </w:rPr>
        <w:t>по усилению конструкций сохранившейся части, мероприятия по восстановлению обрушившейся части здания, сооружения и т.п., а также по недопущению подобных нарушений</w:t>
      </w:r>
    </w:p>
    <w:p w:rsidR="00B847FB" w:rsidRPr="00616C62" w:rsidRDefault="00B847FB" w:rsidP="00B847FB">
      <w:pPr>
        <w:pStyle w:val="3"/>
        <w:shd w:val="clear" w:color="auto" w:fill="auto"/>
        <w:spacing w:after="0" w:line="322" w:lineRule="exact"/>
        <w:ind w:left="20" w:right="-284" w:firstLine="547"/>
        <w:jc w:val="both"/>
        <w:rPr>
          <w:sz w:val="24"/>
          <w:szCs w:val="24"/>
        </w:rPr>
      </w:pPr>
      <w:r w:rsidRPr="00616C62">
        <w:rPr>
          <w:rStyle w:val="2"/>
          <w:sz w:val="24"/>
          <w:szCs w:val="24"/>
        </w:rPr>
        <w:t>Приложения:</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а</w:t>
      </w:r>
      <w:proofErr w:type="gramEnd"/>
      <w:r w:rsidRPr="00616C62">
        <w:rPr>
          <w:rStyle w:val="2"/>
          <w:sz w:val="24"/>
          <w:szCs w:val="24"/>
        </w:rPr>
        <w:t>) справка о материальном ущербе, включающая стоимость ликвидации последствий нарушения законодательства о градостроительстве (ориентировочная), потери производства в натуральном выражении (для эксплуатируемых предприятий) и потери в денежном выражении (при необходимости);</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б</w:t>
      </w:r>
      <w:proofErr w:type="gramEnd"/>
      <w:r w:rsidRPr="00616C62">
        <w:rPr>
          <w:rStyle w:val="2"/>
          <w:sz w:val="24"/>
          <w:szCs w:val="24"/>
        </w:rPr>
        <w:t>) заключения экспертов;</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в</w:t>
      </w:r>
      <w:proofErr w:type="gramEnd"/>
      <w:r w:rsidRPr="00616C62">
        <w:rPr>
          <w:rStyle w:val="2"/>
          <w:sz w:val="24"/>
          <w:szCs w:val="24"/>
        </w:rPr>
        <w:t>) результаты дополнительных исследований и другие материалы;</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г</w:t>
      </w:r>
      <w:proofErr w:type="gramEnd"/>
      <w:r w:rsidRPr="00616C62">
        <w:rPr>
          <w:rStyle w:val="2"/>
          <w:sz w:val="24"/>
          <w:szCs w:val="24"/>
        </w:rPr>
        <w:t>) материалы опроса очевидцев и объяснения должностных лиц;</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д</w:t>
      </w:r>
      <w:proofErr w:type="gramEnd"/>
      <w:r w:rsidRPr="00616C62">
        <w:rPr>
          <w:rStyle w:val="2"/>
          <w:sz w:val="24"/>
          <w:szCs w:val="24"/>
        </w:rPr>
        <w:t>) список лиц (с указанием должностей и организаций, в которых работают), участвовавших в установлении причин нарушения законодательства о</w:t>
      </w:r>
      <w:r>
        <w:rPr>
          <w:sz w:val="24"/>
          <w:szCs w:val="24"/>
        </w:rPr>
        <w:t xml:space="preserve"> </w:t>
      </w:r>
      <w:r w:rsidRPr="00616C62">
        <w:rPr>
          <w:rStyle w:val="2"/>
          <w:sz w:val="24"/>
          <w:szCs w:val="24"/>
        </w:rPr>
        <w:t xml:space="preserve">градостроительстве, но </w:t>
      </w:r>
      <w:r w:rsidRPr="00616C62">
        <w:rPr>
          <w:rStyle w:val="2"/>
          <w:sz w:val="24"/>
          <w:szCs w:val="24"/>
        </w:rPr>
        <w:lastRenderedPageBreak/>
        <w:t>не вошедших в состав технической комиссии;</w:t>
      </w:r>
    </w:p>
    <w:p w:rsidR="00B847FB" w:rsidRPr="00616C62" w:rsidRDefault="00B847FB" w:rsidP="00B847FB">
      <w:pPr>
        <w:pStyle w:val="3"/>
        <w:shd w:val="clear" w:color="auto" w:fill="auto"/>
        <w:spacing w:after="0" w:line="322" w:lineRule="exact"/>
        <w:ind w:left="20" w:right="-284" w:firstLine="547"/>
        <w:jc w:val="both"/>
        <w:rPr>
          <w:sz w:val="24"/>
          <w:szCs w:val="24"/>
        </w:rPr>
      </w:pPr>
      <w:proofErr w:type="gramStart"/>
      <w:r w:rsidRPr="00616C62">
        <w:rPr>
          <w:rStyle w:val="2"/>
          <w:sz w:val="24"/>
          <w:szCs w:val="24"/>
        </w:rPr>
        <w:t>е</w:t>
      </w:r>
      <w:proofErr w:type="gramEnd"/>
      <w:r w:rsidRPr="00616C62">
        <w:rPr>
          <w:rStyle w:val="2"/>
          <w:sz w:val="24"/>
          <w:szCs w:val="24"/>
        </w:rPr>
        <w:t>) другие материалы по решению технической комиссии.</w:t>
      </w:r>
    </w:p>
    <w:p w:rsidR="00B847FB" w:rsidRPr="00616C62" w:rsidRDefault="00B847FB" w:rsidP="00B847FB">
      <w:pPr>
        <w:pStyle w:val="3"/>
        <w:shd w:val="clear" w:color="auto" w:fill="auto"/>
        <w:tabs>
          <w:tab w:val="left" w:leader="underscore" w:pos="9140"/>
        </w:tabs>
        <w:spacing w:after="0" w:line="322" w:lineRule="exact"/>
        <w:ind w:left="20" w:right="-284" w:firstLine="547"/>
        <w:jc w:val="both"/>
        <w:rPr>
          <w:sz w:val="24"/>
          <w:szCs w:val="24"/>
        </w:rPr>
      </w:pPr>
      <w:r w:rsidRPr="00616C62">
        <w:rPr>
          <w:rStyle w:val="2"/>
          <w:sz w:val="24"/>
          <w:szCs w:val="24"/>
        </w:rPr>
        <w:t>Председатель технической комиссии</w:t>
      </w:r>
      <w:r w:rsidRPr="00616C62">
        <w:rPr>
          <w:rStyle w:val="2"/>
          <w:sz w:val="24"/>
          <w:szCs w:val="24"/>
        </w:rPr>
        <w:tab/>
      </w:r>
    </w:p>
    <w:p w:rsidR="00B847FB" w:rsidRPr="00616C62" w:rsidRDefault="00A8381A" w:rsidP="00B847FB">
      <w:pPr>
        <w:pStyle w:val="3"/>
        <w:shd w:val="clear" w:color="auto" w:fill="auto"/>
        <w:spacing w:after="289" w:line="322" w:lineRule="exact"/>
        <w:ind w:left="4220" w:right="-284" w:firstLine="264"/>
        <w:jc w:val="left"/>
        <w:rPr>
          <w:sz w:val="24"/>
          <w:szCs w:val="24"/>
        </w:rPr>
      </w:pPr>
      <w:r>
        <w:rPr>
          <w:rStyle w:val="2"/>
          <w:sz w:val="24"/>
          <w:szCs w:val="24"/>
        </w:rPr>
        <w:t xml:space="preserve">         </w:t>
      </w:r>
      <w:bookmarkStart w:id="0" w:name="_GoBack"/>
      <w:bookmarkEnd w:id="0"/>
      <w:r w:rsidR="00B847FB" w:rsidRPr="00616C62">
        <w:rPr>
          <w:rStyle w:val="2"/>
          <w:sz w:val="24"/>
          <w:szCs w:val="24"/>
        </w:rPr>
        <w:t>(подпись, № служебного телефона)</w:t>
      </w:r>
    </w:p>
    <w:p w:rsidR="00B847FB" w:rsidRPr="00616C62" w:rsidRDefault="00B847FB" w:rsidP="00B847FB">
      <w:pPr>
        <w:pStyle w:val="3"/>
        <w:shd w:val="clear" w:color="auto" w:fill="auto"/>
        <w:spacing w:after="11" w:line="260" w:lineRule="exact"/>
        <w:ind w:left="20" w:right="-284"/>
        <w:jc w:val="both"/>
        <w:rPr>
          <w:sz w:val="24"/>
          <w:szCs w:val="24"/>
        </w:rPr>
      </w:pPr>
      <w:r w:rsidRPr="00616C62">
        <w:rPr>
          <w:rStyle w:val="2"/>
          <w:sz w:val="24"/>
          <w:szCs w:val="24"/>
        </w:rPr>
        <w:t>Члены технической комиссии:</w:t>
      </w:r>
    </w:p>
    <w:p w:rsidR="00B847FB" w:rsidRPr="00616C62" w:rsidRDefault="00B847FB" w:rsidP="00B847FB">
      <w:pPr>
        <w:pStyle w:val="3"/>
        <w:shd w:val="clear" w:color="auto" w:fill="auto"/>
        <w:tabs>
          <w:tab w:val="center" w:leader="underscore" w:pos="4743"/>
          <w:tab w:val="right" w:pos="7174"/>
          <w:tab w:val="right" w:pos="8276"/>
        </w:tabs>
        <w:spacing w:after="0" w:line="331" w:lineRule="exact"/>
        <w:ind w:left="20" w:right="-284"/>
        <w:jc w:val="left"/>
        <w:rPr>
          <w:rStyle w:val="2"/>
          <w:sz w:val="24"/>
          <w:szCs w:val="24"/>
        </w:rPr>
      </w:pPr>
      <w:r w:rsidRPr="00616C62">
        <w:rPr>
          <w:rStyle w:val="2"/>
          <w:sz w:val="24"/>
          <w:szCs w:val="24"/>
        </w:rPr>
        <w:t xml:space="preserve"> </w:t>
      </w:r>
    </w:p>
    <w:p w:rsidR="00714D30" w:rsidRDefault="00714D30"/>
    <w:sectPr w:rsidR="00714D30" w:rsidSect="00F67675">
      <w:pgSz w:w="11906" w:h="16838"/>
      <w:pgMar w:top="851"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6463A"/>
    <w:multiLevelType w:val="multilevel"/>
    <w:tmpl w:val="CC5EB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437CE"/>
    <w:multiLevelType w:val="multilevel"/>
    <w:tmpl w:val="2E389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967CB6"/>
    <w:multiLevelType w:val="multilevel"/>
    <w:tmpl w:val="26005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2F64D5"/>
    <w:multiLevelType w:val="multilevel"/>
    <w:tmpl w:val="3BF45F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F2185F"/>
    <w:multiLevelType w:val="multilevel"/>
    <w:tmpl w:val="36909FBC"/>
    <w:lvl w:ilvl="0">
      <w:start w:val="2"/>
      <w:numFmt w:val="decimal"/>
      <w:lvlText w:val="%1."/>
      <w:lvlJc w:val="left"/>
      <w:pPr>
        <w:ind w:left="390" w:hanging="390"/>
      </w:pPr>
      <w:rPr>
        <w:rFonts w:hint="default"/>
        <w:color w:val="000000"/>
      </w:rPr>
    </w:lvl>
    <w:lvl w:ilvl="1">
      <w:start w:val="7"/>
      <w:numFmt w:val="decimal"/>
      <w:lvlText w:val="%1.%2."/>
      <w:lvlJc w:val="left"/>
      <w:pPr>
        <w:ind w:left="780" w:hanging="720"/>
      </w:pPr>
      <w:rPr>
        <w:rFonts w:hint="default"/>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1260" w:hanging="1080"/>
      </w:pPr>
      <w:rPr>
        <w:rFonts w:hint="default"/>
        <w:color w:val="000000"/>
      </w:rPr>
    </w:lvl>
    <w:lvl w:ilvl="4">
      <w:start w:val="1"/>
      <w:numFmt w:val="decimal"/>
      <w:lvlText w:val="%1.%2.%3.%4.%5."/>
      <w:lvlJc w:val="left"/>
      <w:pPr>
        <w:ind w:left="1320" w:hanging="1080"/>
      </w:pPr>
      <w:rPr>
        <w:rFonts w:hint="default"/>
        <w:color w:val="000000"/>
      </w:rPr>
    </w:lvl>
    <w:lvl w:ilvl="5">
      <w:start w:val="1"/>
      <w:numFmt w:val="decimal"/>
      <w:lvlText w:val="%1.%2.%3.%4.%5.%6."/>
      <w:lvlJc w:val="left"/>
      <w:pPr>
        <w:ind w:left="1740" w:hanging="144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2220" w:hanging="1800"/>
      </w:pPr>
      <w:rPr>
        <w:rFonts w:hint="default"/>
        <w:color w:val="000000"/>
      </w:rPr>
    </w:lvl>
    <w:lvl w:ilvl="8">
      <w:start w:val="1"/>
      <w:numFmt w:val="decimal"/>
      <w:lvlText w:val="%1.%2.%3.%4.%5.%6.%7.%8.%9."/>
      <w:lvlJc w:val="left"/>
      <w:pPr>
        <w:ind w:left="2280" w:hanging="1800"/>
      </w:pPr>
      <w:rPr>
        <w:rFonts w:hint="default"/>
        <w:color w:val="00000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FB"/>
    <w:rsid w:val="00714D30"/>
    <w:rsid w:val="00A8381A"/>
    <w:rsid w:val="00B847FB"/>
    <w:rsid w:val="00F6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8D214-2559-403B-B45B-124EF608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47F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B847FB"/>
    <w:rPr>
      <w:rFonts w:ascii="Times New Roman" w:eastAsia="Times New Roman" w:hAnsi="Times New Roman" w:cs="Times New Roman"/>
      <w:sz w:val="26"/>
      <w:szCs w:val="26"/>
      <w:shd w:val="clear" w:color="auto" w:fill="FFFFFF"/>
    </w:rPr>
  </w:style>
  <w:style w:type="character" w:customStyle="1" w:styleId="a4">
    <w:name w:val="Основной текст + Курсив"/>
    <w:basedOn w:val="a3"/>
    <w:rsid w:val="00B847FB"/>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character" w:customStyle="1" w:styleId="a5">
    <w:name w:val="Основной текст + Полужирный"/>
    <w:basedOn w:val="a3"/>
    <w:rsid w:val="00B847F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
    <w:name w:val="Основной текст (5)"/>
    <w:basedOn w:val="a0"/>
    <w:rsid w:val="00B847FB"/>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3">
    <w:name w:val="Основной текст3"/>
    <w:basedOn w:val="a"/>
    <w:link w:val="a3"/>
    <w:rsid w:val="00B847FB"/>
    <w:pPr>
      <w:shd w:val="clear" w:color="auto" w:fill="FFFFFF"/>
      <w:spacing w:after="240" w:line="0" w:lineRule="atLeast"/>
      <w:jc w:val="right"/>
    </w:pPr>
    <w:rPr>
      <w:rFonts w:ascii="Times New Roman" w:eastAsia="Times New Roman" w:hAnsi="Times New Roman" w:cs="Times New Roman"/>
      <w:color w:val="auto"/>
      <w:sz w:val="26"/>
      <w:szCs w:val="26"/>
      <w:lang w:eastAsia="en-US" w:bidi="ar-SA"/>
    </w:rPr>
  </w:style>
  <w:style w:type="paragraph" w:styleId="a6">
    <w:name w:val="No Spacing"/>
    <w:link w:val="a7"/>
    <w:qFormat/>
    <w:rsid w:val="00B847FB"/>
    <w:pPr>
      <w:spacing w:after="0" w:line="240" w:lineRule="auto"/>
    </w:pPr>
  </w:style>
  <w:style w:type="character" w:customStyle="1" w:styleId="a7">
    <w:name w:val="Без интервала Знак"/>
    <w:link w:val="a6"/>
    <w:rsid w:val="00B847FB"/>
  </w:style>
  <w:style w:type="character" w:customStyle="1" w:styleId="12">
    <w:name w:val="Основной текст (12)_"/>
    <w:basedOn w:val="a0"/>
    <w:link w:val="120"/>
    <w:rsid w:val="00B847FB"/>
    <w:rPr>
      <w:rFonts w:ascii="Times New Roman" w:eastAsia="Times New Roman" w:hAnsi="Times New Roman" w:cs="Times New Roman"/>
      <w:b/>
      <w:bCs/>
      <w:sz w:val="26"/>
      <w:szCs w:val="26"/>
      <w:shd w:val="clear" w:color="auto" w:fill="FFFFFF"/>
    </w:rPr>
  </w:style>
  <w:style w:type="paragraph" w:customStyle="1" w:styleId="120">
    <w:name w:val="Основной текст (12)"/>
    <w:basedOn w:val="a"/>
    <w:link w:val="12"/>
    <w:rsid w:val="00B847FB"/>
    <w:pPr>
      <w:shd w:val="clear" w:color="auto" w:fill="FFFFFF"/>
      <w:spacing w:after="60" w:line="0" w:lineRule="atLeast"/>
      <w:jc w:val="both"/>
    </w:pPr>
    <w:rPr>
      <w:rFonts w:ascii="Times New Roman" w:eastAsia="Times New Roman" w:hAnsi="Times New Roman" w:cs="Times New Roman"/>
      <w:b/>
      <w:bCs/>
      <w:color w:val="auto"/>
      <w:sz w:val="26"/>
      <w:szCs w:val="26"/>
      <w:lang w:eastAsia="en-US" w:bidi="ar-SA"/>
    </w:rPr>
  </w:style>
  <w:style w:type="character" w:customStyle="1" w:styleId="2">
    <w:name w:val="Основной текст2"/>
    <w:basedOn w:val="a3"/>
    <w:rsid w:val="00B847F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 + Не полужирный"/>
    <w:basedOn w:val="a0"/>
    <w:rsid w:val="00B847F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5562</Words>
  <Characters>31706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2020-07-06T08:21:00Z</dcterms:created>
  <dcterms:modified xsi:type="dcterms:W3CDTF">2020-07-06T08:47:00Z</dcterms:modified>
</cp:coreProperties>
</file>