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1C" w:rsidRPr="0055221C" w:rsidRDefault="0055221C" w:rsidP="0055221C">
      <w:pPr>
        <w:rPr>
          <w:b/>
          <w:bCs/>
        </w:rPr>
      </w:pPr>
      <w:r w:rsidRPr="0055221C">
        <w:rPr>
          <w:b/>
          <w:bCs/>
        </w:rPr>
        <w:t>Закон о сокращенном рабочем дне для женщин в сельской местности в 2019-2020 годах</w:t>
      </w:r>
    </w:p>
    <w:p w:rsidR="0055221C" w:rsidRPr="0055221C" w:rsidRDefault="0055221C" w:rsidP="0055221C">
      <w:r w:rsidRPr="0055221C">
        <w:t>Женщинам, которые трудятся в сельской местности, укоротили рабочий день. Это очередной шаг для популяризации жизни в деревне от Правительства РФ.</w:t>
      </w:r>
    </w:p>
    <w:p w:rsidR="0055221C" w:rsidRPr="0055221C" w:rsidRDefault="0055221C" w:rsidP="0055221C">
      <w:r w:rsidRPr="0055221C">
        <w:t xml:space="preserve">Госдума приняла закон о сокращённом рабочем дне для женщин в сельской местности в 2019-2020 годах ещё 24 октября, 6 ноября он был одобрен Советом Федерации, а 12 </w:t>
      </w:r>
      <w:r>
        <w:t>ноя</w:t>
      </w:r>
      <w:r w:rsidRPr="0055221C">
        <w:t>бря новый закон подписал Президент. Расскажем, на какие льготы могут рассчитывать работающие женщины в сельской местности.</w:t>
      </w:r>
    </w:p>
    <w:p w:rsidR="00DB1FF6" w:rsidRDefault="0055221C">
      <w:r w:rsidRPr="0055221C">
        <w:t>Изменения, касающиеся сокращенного рабочего дня для селянок, внесены в Трудовой кодекс РФ (Федеральный закон от 12.11.2019 № 372-ФЗ). В ТК РФ появится новая статья 263.1. Сама идея закона не является новой. Сокращённая рабочая неделя для женщин, работающих в сельской местности, была введена Постановлением ВС РСФСР от 1.11.1990 № 298/3-I. Документ не утратил силу и по сей день. Однако, судя по всему, о нём мало кто знал, а нормы никем не соблюдались. Поэтому власти решили продублировать нормы в современном законодательстве. Принципиально, ничего нового они не ввели.</w:t>
      </w:r>
    </w:p>
    <w:p w:rsidR="0055221C" w:rsidRDefault="0055221C">
      <w:r w:rsidRPr="0055221C">
        <w:t xml:space="preserve">Сокращённый рабочий день в сельской местности для женщин в 2019-2020 годах по новому закону предусматривает снижение рабочего времени при сохранении размера заработной платы до момента вступления в силу нового закона. Теперь женщины в сельской местности работают по 36 часов. Трудовой кодекс им это гарантирует. Снижение времени работы никак не должно отразиться на </w:t>
      </w:r>
      <w:proofErr w:type="gramStart"/>
      <w:r w:rsidRPr="0055221C">
        <w:t>размере о</w:t>
      </w:r>
      <w:bookmarkStart w:id="0" w:name="_GoBack"/>
      <w:bookmarkEnd w:id="0"/>
      <w:r w:rsidRPr="0055221C">
        <w:t>платы труда</w:t>
      </w:r>
      <w:proofErr w:type="gramEnd"/>
      <w:r w:rsidRPr="0055221C">
        <w:t>. Она должна выплачивается в том же объёме, как и при 40 часовой рабочей неделе.</w:t>
      </w:r>
    </w:p>
    <w:p w:rsidR="0055221C" w:rsidRPr="0055221C" w:rsidRDefault="0055221C" w:rsidP="0055221C">
      <w:r w:rsidRPr="0055221C">
        <w:t>Особые условия оплаты труда установлены для женщин и в том случае, если их рабочий день разделён на части. В этом случае для женщин на селе устанавливается оплата труда в повышенном размере. Согласно старому Постановлению ВС РСФСР № 298/3-I устанавливается повышение оплаты на 30%, если перерыв между работами составил более 2х часов. Нынешние законодатели не стали пока устанавливать аналогичное требование. Поэтому не совсем ясно, как на практике будет регулироваться данный вопрос. Судя по время, необходимо руководствоваться нормами Постановления ВС РСФСР № 298/3-I, которое не утратило силу.</w:t>
      </w:r>
    </w:p>
    <w:p w:rsidR="0055221C" w:rsidRPr="0055221C" w:rsidRDefault="0055221C" w:rsidP="0055221C">
      <w:r w:rsidRPr="0055221C">
        <w:t>При этом один раз в месяц женщины смогут брать дополнительный выходной день. Однако оплачиваться работодателем он не будет.</w:t>
      </w:r>
    </w:p>
    <w:p w:rsidR="0055221C" w:rsidRPr="0055221C" w:rsidRDefault="0055221C" w:rsidP="0055221C">
      <w:r w:rsidRPr="0055221C">
        <w:t>Указанные изменения в Трудовом кодексе РФ вступят в силу с 23 ноября 2019 года, а женщины в сельской местности смогут чуть больше времени уделять семье и дому без потери в заработке.</w:t>
      </w:r>
    </w:p>
    <w:p w:rsidR="0055221C" w:rsidRDefault="0055221C"/>
    <w:sectPr w:rsidR="00552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40"/>
    <w:rsid w:val="0055221C"/>
    <w:rsid w:val="00DB1FF6"/>
    <w:rsid w:val="00DB3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2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072042">
      <w:bodyDiv w:val="1"/>
      <w:marLeft w:val="0"/>
      <w:marRight w:val="0"/>
      <w:marTop w:val="0"/>
      <w:marBottom w:val="0"/>
      <w:divBdr>
        <w:top w:val="none" w:sz="0" w:space="0" w:color="auto"/>
        <w:left w:val="none" w:sz="0" w:space="0" w:color="auto"/>
        <w:bottom w:val="none" w:sz="0" w:space="0" w:color="auto"/>
        <w:right w:val="none" w:sz="0" w:space="0" w:color="auto"/>
      </w:divBdr>
      <w:divsChild>
        <w:div w:id="341859210">
          <w:marLeft w:val="0"/>
          <w:marRight w:val="0"/>
          <w:marTop w:val="0"/>
          <w:marBottom w:val="600"/>
          <w:divBdr>
            <w:top w:val="none" w:sz="0" w:space="0" w:color="auto"/>
            <w:left w:val="none" w:sz="0" w:space="0" w:color="auto"/>
            <w:bottom w:val="none" w:sz="0" w:space="0" w:color="auto"/>
            <w:right w:val="none" w:sz="0" w:space="0" w:color="auto"/>
          </w:divBdr>
          <w:divsChild>
            <w:div w:id="1766657806">
              <w:marLeft w:val="0"/>
              <w:marRight w:val="0"/>
              <w:marTop w:val="0"/>
              <w:marBottom w:val="150"/>
              <w:divBdr>
                <w:top w:val="none" w:sz="0" w:space="0" w:color="auto"/>
                <w:left w:val="none" w:sz="0" w:space="0" w:color="auto"/>
                <w:bottom w:val="none" w:sz="0" w:space="0" w:color="auto"/>
                <w:right w:val="none" w:sz="0" w:space="0" w:color="auto"/>
              </w:divBdr>
            </w:div>
          </w:divsChild>
        </w:div>
        <w:div w:id="1818262849">
          <w:marLeft w:val="0"/>
          <w:marRight w:val="0"/>
          <w:marTop w:val="0"/>
          <w:marBottom w:val="0"/>
          <w:divBdr>
            <w:top w:val="none" w:sz="0" w:space="0" w:color="auto"/>
            <w:left w:val="none" w:sz="0" w:space="0" w:color="auto"/>
            <w:bottom w:val="none" w:sz="0" w:space="0" w:color="auto"/>
            <w:right w:val="none" w:sz="0" w:space="0" w:color="auto"/>
          </w:divBdr>
          <w:divsChild>
            <w:div w:id="1505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367</Words>
  <Characters>2093</Characters>
  <Application>Microsoft Office Word</Application>
  <DocSecurity>0</DocSecurity>
  <Lines>17</Lines>
  <Paragraphs>4</Paragraphs>
  <ScaleCrop>false</ScaleCrop>
  <Company>SPecialiST RePack</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2</cp:revision>
  <dcterms:created xsi:type="dcterms:W3CDTF">2019-11-14T12:56:00Z</dcterms:created>
  <dcterms:modified xsi:type="dcterms:W3CDTF">2019-11-14T13:02:00Z</dcterms:modified>
</cp:coreProperties>
</file>