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234" w:rsidRPr="00772234" w:rsidRDefault="00772234" w:rsidP="00772234">
      <w:r w:rsidRPr="00772234">
        <w:t>Федеральным законом от 26 июля 2019 г. № 215-ФЗ внесены изменения в Кодекс Российской Федерации об административных правонарушениях.</w:t>
      </w:r>
    </w:p>
    <w:p w:rsidR="00772234" w:rsidRPr="00772234" w:rsidRDefault="00772234" w:rsidP="00772234">
      <w:proofErr w:type="gramStart"/>
      <w:r w:rsidRPr="00772234">
        <w:t>Согласно данных изменений увеличены штрафы за подделку документов, штампов, печатей и бланков, ужесточена административная ответственность за подделку документов, штампов, печатей или бланков, увеличен максимальный размер штрафа за подделку документа, удостоверяющего личность, подтверждающего наличие у лица права или освобождение его от обязанности, а равно за подделку штампа, печати, бланка, их использование, передачу либо сбыт.</w:t>
      </w:r>
      <w:proofErr w:type="gramEnd"/>
    </w:p>
    <w:p w:rsidR="00772234" w:rsidRPr="00772234" w:rsidRDefault="00772234" w:rsidP="00772234">
      <w:r w:rsidRPr="00772234">
        <w:t>Также увеличен штраф за нарушение порядка изготовления, использования, хранения или уничтожения бланков, печатей либо иных носителей изображения Государственного герба России. Еще более значительные штрафы предусмотрены за повторное совершение данных правонарушений.</w:t>
      </w:r>
    </w:p>
    <w:p w:rsidR="00772234" w:rsidRPr="00772234" w:rsidRDefault="00772234" w:rsidP="00772234">
      <w:r w:rsidRPr="00772234">
        <w:t>Существенно увеличен штраф за представление заведомо ложных сведений для получения удостоверения личности либо других документов, удостоверяющих гражданство. Одновременно введена ответственность за представление заведомо ложных сведений для выдачи иного официального документа, предоставляющего права или освобождающего от обязанностей.</w:t>
      </w:r>
    </w:p>
    <w:p w:rsidR="003077F0" w:rsidRDefault="003077F0">
      <w:bookmarkStart w:id="0" w:name="_GoBack"/>
      <w:bookmarkEnd w:id="0"/>
    </w:p>
    <w:sectPr w:rsidR="00307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7E"/>
    <w:rsid w:val="003077F0"/>
    <w:rsid w:val="00772234"/>
    <w:rsid w:val="009B3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59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998</Characters>
  <Application>Microsoft Office Word</Application>
  <DocSecurity>0</DocSecurity>
  <Lines>8</Lines>
  <Paragraphs>2</Paragraphs>
  <ScaleCrop>false</ScaleCrop>
  <Company>SPecialiST RePack</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2</cp:revision>
  <dcterms:created xsi:type="dcterms:W3CDTF">2019-10-10T11:39:00Z</dcterms:created>
  <dcterms:modified xsi:type="dcterms:W3CDTF">2019-10-10T11:39:00Z</dcterms:modified>
</cp:coreProperties>
</file>