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B3B" w:rsidRDefault="00453B3B" w:rsidP="00453B3B">
      <w:bookmarkStart w:id="0" w:name="_GoBack"/>
      <w:r>
        <w:t xml:space="preserve">Новые правила оформления </w:t>
      </w:r>
      <w:proofErr w:type="spellStart"/>
      <w:r>
        <w:t>европротокола</w:t>
      </w:r>
      <w:proofErr w:type="spellEnd"/>
      <w:r>
        <w:t xml:space="preserve"> без участия сотрудников полиции</w:t>
      </w:r>
    </w:p>
    <w:bookmarkEnd w:id="0"/>
    <w:p w:rsidR="00453B3B" w:rsidRDefault="00453B3B" w:rsidP="00453B3B"/>
    <w:p w:rsidR="00453B3B" w:rsidRDefault="00453B3B" w:rsidP="00453B3B">
      <w:r>
        <w:t xml:space="preserve">С 1 октября 2019 года на всей территории Российской Федерации вводятся новые правила оформления </w:t>
      </w:r>
      <w:proofErr w:type="spellStart"/>
      <w:r>
        <w:t>европротокола</w:t>
      </w:r>
      <w:proofErr w:type="spellEnd"/>
      <w:r>
        <w:t xml:space="preserve"> без участия сотрудников полиции.</w:t>
      </w:r>
    </w:p>
    <w:p w:rsidR="00453B3B" w:rsidRDefault="00453B3B" w:rsidP="00453B3B"/>
    <w:p w:rsidR="00453B3B" w:rsidRDefault="00453B3B" w:rsidP="00453B3B">
      <w:r>
        <w:t>Оформить ДТП можно будет в электронном виде через портал государственных услуг (федеральная государственная информационная система «Единый портал государственных и муниципальных услуг (функций)»).</w:t>
      </w:r>
    </w:p>
    <w:p w:rsidR="00453B3B" w:rsidRDefault="00453B3B" w:rsidP="00453B3B"/>
    <w:p w:rsidR="00453B3B" w:rsidRDefault="00453B3B" w:rsidP="00453B3B">
      <w:proofErr w:type="gramStart"/>
      <w:r>
        <w:t>В случае оформления документов о ДТП без участия сотрудников поли-</w:t>
      </w:r>
      <w:proofErr w:type="spellStart"/>
      <w:r>
        <w:t>ции</w:t>
      </w:r>
      <w:proofErr w:type="spellEnd"/>
      <w:r>
        <w:t xml:space="preserve"> для получения возмещения до 100 тыс. рублей при наличии разногласий или до 400 тыс. рублей при отсутствии разногласий страховщику должны быть представлены данные об обстоятельствах причинения вреда транспортному средству в результате ДТП, которые зафиксированы с помощью мобильного приложения или системы ГЛОНАСС.</w:t>
      </w:r>
      <w:proofErr w:type="gramEnd"/>
    </w:p>
    <w:p w:rsidR="00453B3B" w:rsidRDefault="00453B3B" w:rsidP="00453B3B"/>
    <w:p w:rsidR="00323682" w:rsidRDefault="00453B3B" w:rsidP="00453B3B">
      <w:r>
        <w:t xml:space="preserve">Страховщики обязаны обеспечивать непрерывное и бесперебойное функционирование информационных систем, необходимых для получения сведений о ДТП. Неполучение страховщиком сведений о ДТП, зафиксированных его участниками и переданных в АИС ОСАГО, не является основанием для отказа в страховом возмещении или при отсутствии разногласий участников ДТП </w:t>
      </w:r>
      <w:proofErr w:type="gramStart"/>
      <w:r>
        <w:t>от-</w:t>
      </w:r>
      <w:proofErr w:type="spellStart"/>
      <w:r>
        <w:t>носительно</w:t>
      </w:r>
      <w:proofErr w:type="spellEnd"/>
      <w:proofErr w:type="gramEnd"/>
      <w:r>
        <w:t xml:space="preserve"> обстоятельств причинения вреда, характера и перечня видимых повреждений транспортных средств для осуществления страхового возмещения в пределах суммы 100 тыс. рублей.</w:t>
      </w:r>
    </w:p>
    <w:sectPr w:rsidR="00323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78D"/>
    <w:rsid w:val="00323682"/>
    <w:rsid w:val="00453B3B"/>
    <w:rsid w:val="00D2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2019-10-10T11:12:00Z</dcterms:created>
  <dcterms:modified xsi:type="dcterms:W3CDTF">2019-10-10T11:12:00Z</dcterms:modified>
</cp:coreProperties>
</file>