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A9" w:rsidRDefault="00B070A9" w:rsidP="00B070A9">
      <w:bookmarkStart w:id="0" w:name="_GoBack"/>
      <w:r>
        <w:t>Законна ли видеосъемка на рабочем месте?</w:t>
      </w:r>
    </w:p>
    <w:bookmarkEnd w:id="0"/>
    <w:p w:rsidR="00B070A9" w:rsidRDefault="00B070A9" w:rsidP="00B070A9"/>
    <w:p w:rsidR="00B070A9" w:rsidRDefault="00B070A9" w:rsidP="00B070A9">
      <w:r>
        <w:t>Установка систем видеонаблюдения за работниками нередко приводит к возникновению трудовых споров.</w:t>
      </w:r>
    </w:p>
    <w:p w:rsidR="00B070A9" w:rsidRDefault="00B070A9" w:rsidP="00B070A9"/>
    <w:p w:rsidR="00B070A9" w:rsidRDefault="00B070A9" w:rsidP="00B070A9">
      <w:r>
        <w:t>Стремясь защитить свои права, работники обращаются и в суды, которые не всегда встают на их сторону в вопросах правомерности осуществления работодателем видеонаблюдения.</w:t>
      </w:r>
    </w:p>
    <w:p w:rsidR="00B070A9" w:rsidRDefault="00B070A9" w:rsidP="00B070A9"/>
    <w:p w:rsidR="00B070A9" w:rsidRDefault="00B070A9" w:rsidP="00B070A9">
      <w:r>
        <w:t xml:space="preserve">Тем не менее, чтобы обеспечить себе хорошие шансы на успешный исход судебного разбирательства, работодателю следует соблюсти определенные сложившиеся на практике требования к порядку введения такого рода </w:t>
      </w:r>
      <w:proofErr w:type="gramStart"/>
      <w:r>
        <w:t>контроля за</w:t>
      </w:r>
      <w:proofErr w:type="gramEnd"/>
      <w:r>
        <w:t xml:space="preserve"> работниками и, что немаловажно, понимать правовые последствия отказа работника от продолжения работы под видеонаблюдением.</w:t>
      </w:r>
    </w:p>
    <w:p w:rsidR="00B070A9" w:rsidRDefault="00B070A9" w:rsidP="00B070A9"/>
    <w:p w:rsidR="00B070A9" w:rsidRDefault="00B070A9" w:rsidP="00B070A9">
      <w:r>
        <w:t>Видеонаблюдение на рабочих местах, в производственных помещениях, на территории работодателя является правомерным, если работодателем соблюдены следующие условия:</w:t>
      </w:r>
    </w:p>
    <w:p w:rsidR="00B070A9" w:rsidRDefault="00B070A9" w:rsidP="00B070A9">
      <w:r>
        <w:t>•</w:t>
      </w:r>
      <w:r>
        <w:tab/>
        <w:t>видеонаблюдение осуществляется только для конкретных и заранее определенных правомерных целей, связанных с исполнением работником его должностных (трудовых) обязанностей;</w:t>
      </w:r>
    </w:p>
    <w:p w:rsidR="00B070A9" w:rsidRDefault="00B070A9" w:rsidP="00B070A9">
      <w:r>
        <w:t>•</w:t>
      </w:r>
      <w:r>
        <w:tab/>
        <w:t xml:space="preserve">работники поставлены в известность о ведении видеонаблюдения (таким </w:t>
      </w:r>
      <w:proofErr w:type="gramStart"/>
      <w:r>
        <w:t>образом</w:t>
      </w:r>
      <w:proofErr w:type="gramEnd"/>
      <w:r>
        <w:t xml:space="preserve"> реализовано право работника на полную и достоверную информацию об условиях труда);</w:t>
      </w:r>
    </w:p>
    <w:p w:rsidR="00B070A9" w:rsidRDefault="00B070A9" w:rsidP="00B070A9">
      <w:r>
        <w:t>•</w:t>
      </w:r>
      <w:r>
        <w:tab/>
        <w:t>видеонаблюдение ведется открыто, в помещениях, где установлены видеокамеры, имеются соответствующие информационные таблички в зонах видимости камер.</w:t>
      </w:r>
    </w:p>
    <w:p w:rsidR="00B070A9" w:rsidRDefault="00B070A9" w:rsidP="00B070A9"/>
    <w:p w:rsidR="00B070A9" w:rsidRDefault="00B070A9" w:rsidP="00B070A9">
      <w:r>
        <w:t>По смыслу п. 1 ст. 3 Федерального закона от 27 июля 2006 г. № 152-ФЗ "О персональных данных" видеозапись работника является его персональными данными, а значит, обработка таких записей должна осуществляться в соответствии с правилами, предусмотренными как законом о персональных данных, так и главой 14 ТК РФ.</w:t>
      </w:r>
    </w:p>
    <w:p w:rsidR="00B070A9" w:rsidRDefault="00B070A9" w:rsidP="00B070A9"/>
    <w:p w:rsidR="00533186" w:rsidRDefault="00B070A9" w:rsidP="00B070A9">
      <w:r>
        <w:t xml:space="preserve">Вместе с тем, осуществляя видеосъемку рабочего процесса, работодатель реализует предоставленное ему в рамках трудовых отношений право на </w:t>
      </w:r>
      <w:proofErr w:type="gramStart"/>
      <w:r>
        <w:t>контроль за</w:t>
      </w:r>
      <w:proofErr w:type="gramEnd"/>
      <w:r>
        <w:t xml:space="preserve"> исполнением работником своих трудовых обязанностей, а значит, в силу п. 5 ч. 1 ст. 6 закона о персональных данных обработка персональных данных в рассматриваемом случае может осуществляться без согласия работника.</w:t>
      </w:r>
    </w:p>
    <w:sectPr w:rsidR="0053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F6"/>
    <w:rsid w:val="00533186"/>
    <w:rsid w:val="009913F6"/>
    <w:rsid w:val="00B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2019-10-10T11:10:00Z</dcterms:created>
  <dcterms:modified xsi:type="dcterms:W3CDTF">2019-10-10T11:10:00Z</dcterms:modified>
</cp:coreProperties>
</file>