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C6" w:rsidRPr="004E5CC6" w:rsidRDefault="004E5CC6" w:rsidP="004E5CC6">
      <w:bookmarkStart w:id="0" w:name="_GoBack"/>
      <w:r w:rsidRPr="004E5CC6">
        <w:rPr>
          <w:b/>
          <w:bCs/>
        </w:rPr>
        <w:t>Ответственность за предоставление недостоверной информации в правоохранительные органы по факту совершения преступления</w:t>
      </w:r>
    </w:p>
    <w:bookmarkEnd w:id="0"/>
    <w:p w:rsidR="004E5CC6" w:rsidRPr="004E5CC6" w:rsidRDefault="004E5CC6" w:rsidP="004E5CC6">
      <w:r w:rsidRPr="004E5CC6">
        <w:t>Статьей 306 Уголовного Кодекса Российской Федерации предусмотрена уголовная ответственность за заведомо ложный донос.</w:t>
      </w:r>
      <w:r w:rsidRPr="004E5CC6">
        <w:br/>
      </w:r>
      <w:proofErr w:type="gramStart"/>
      <w:r w:rsidRPr="004E5CC6">
        <w:t>В соответствии с частью 1 статьи 306 УК РФ заведомо ложный донос о совершении преступления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w:t>
      </w:r>
      <w:proofErr w:type="gramEnd"/>
      <w:r w:rsidRPr="004E5CC6">
        <w:t xml:space="preserve"> до двух лет, либо арестом на срок до шести месяцев, либо лишением свободы на срок до двух лет.</w:t>
      </w:r>
    </w:p>
    <w:p w:rsidR="004E5CC6" w:rsidRPr="004E5CC6" w:rsidRDefault="004E5CC6" w:rsidP="004E5CC6">
      <w:proofErr w:type="gramStart"/>
      <w:r w:rsidRPr="004E5CC6">
        <w:t>Согласно части 2 статьи 306 УК РФ то же деяние, соединенное с обвинением лица в совершении тяжкого или особо тяжкого преступления,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w:t>
      </w:r>
      <w:proofErr w:type="gramEnd"/>
      <w:r w:rsidRPr="004E5CC6">
        <w:t xml:space="preserve"> на тот же срок.</w:t>
      </w:r>
    </w:p>
    <w:p w:rsidR="004E5CC6" w:rsidRPr="004E5CC6" w:rsidRDefault="004E5CC6" w:rsidP="004E5CC6">
      <w:r w:rsidRPr="004E5CC6">
        <w:t>В силу части 3 статьи 306 УК РФ деяния, предусмотренные частями первой или второй статьи 306 УК РФ, соединенные с искусственным созданием доказательств обвинения, наказываются принудительными работами на срок до пяти лет либо лишением свободы на срок до шести лет.</w:t>
      </w:r>
    </w:p>
    <w:p w:rsidR="004E5CC6" w:rsidRPr="004E5CC6" w:rsidRDefault="004E5CC6" w:rsidP="004E5CC6">
      <w:r w:rsidRPr="004E5CC6">
        <w:t>За совершение преступления, предусмотренного статьей 306 УК РФ, к уголовной ответственности может быть привлечено лицо, достигшее к моменту совершения преступления 16 лет.</w:t>
      </w:r>
    </w:p>
    <w:p w:rsidR="009A6D59" w:rsidRDefault="009A6D59"/>
    <w:sectPr w:rsidR="009A6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51"/>
    <w:rsid w:val="004E5CC6"/>
    <w:rsid w:val="009A6D59"/>
    <w:rsid w:val="00D8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Company>SPecialiST RePack</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2019-06-24T07:25:00Z</dcterms:created>
  <dcterms:modified xsi:type="dcterms:W3CDTF">2019-06-24T07:25:00Z</dcterms:modified>
</cp:coreProperties>
</file>