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3B" w:rsidRPr="00F37B3B" w:rsidRDefault="00F37B3B" w:rsidP="00F37B3B">
      <w:bookmarkStart w:id="0" w:name="_GoBack"/>
      <w:r w:rsidRPr="00F37B3B">
        <w:rPr>
          <w:b/>
          <w:bCs/>
        </w:rPr>
        <w:t xml:space="preserve">О праве на </w:t>
      </w:r>
      <w:proofErr w:type="gramStart"/>
      <w:r w:rsidRPr="00F37B3B">
        <w:rPr>
          <w:b/>
          <w:bCs/>
        </w:rPr>
        <w:t>информацию</w:t>
      </w:r>
      <w:proofErr w:type="gramEnd"/>
      <w:r w:rsidRPr="00F37B3B">
        <w:rPr>
          <w:b/>
          <w:bCs/>
        </w:rPr>
        <w:t xml:space="preserve"> о деятельности садоводческого товарищества</w:t>
      </w:r>
    </w:p>
    <w:bookmarkEnd w:id="0"/>
    <w:p w:rsidR="00F37B3B" w:rsidRPr="00F37B3B" w:rsidRDefault="00F37B3B" w:rsidP="00F37B3B">
      <w:proofErr w:type="gramStart"/>
      <w:r w:rsidRPr="00F37B3B">
        <w:t>В соответствии с ч.1 ст.11 Федерального закона от 29.07.2017 N 217-ФЗ (ред. от 03.08.2018)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член товарищества имеет право: в случаях и в порядке, которые предусмотрены настоящим Федеральным законом и уставом товарищества, получать от органов товарищества информацию о деятельности товарищества</w:t>
      </w:r>
      <w:proofErr w:type="gramEnd"/>
      <w:r w:rsidRPr="00F37B3B">
        <w:t xml:space="preserve"> и знакомиться с бухгалтерской (финансовой) отчетностью и иной документацией товарищества; участвовать в управлении делами товарищества.</w:t>
      </w:r>
    </w:p>
    <w:p w:rsidR="00F37B3B" w:rsidRPr="00F37B3B" w:rsidRDefault="00F37B3B" w:rsidP="00F37B3B">
      <w:r w:rsidRPr="00F37B3B">
        <w:t>Аналогичная норма существовала и в ранее действовавшем федеральном законе. Так, согласно п. 2 ч. 1 ст. 19 ФЗ "О садоводческих, огороднических и дачных некоммерческих объединениях граждан" от 03.07.2016 N 337-ФЗ член садоводческого, огороднического или дачного некоммерческого объединения имеет право получать информацию о деятельности органов управления таким объединением и его органа контроля.</w:t>
      </w:r>
    </w:p>
    <w:p w:rsidR="00F37B3B" w:rsidRPr="00F37B3B" w:rsidRDefault="00F37B3B" w:rsidP="00F37B3B">
      <w:r w:rsidRPr="00F37B3B">
        <w:t>Споры о предоставлении информации рассматриваются судами общей юрисдикции, и поскольку такого рода споры возникают часто, в настоящее время имеется достаточно объемная база судебных решений (</w:t>
      </w:r>
      <w:proofErr w:type="gramStart"/>
      <w:r w:rsidRPr="00F37B3B">
        <w:t>например</w:t>
      </w:r>
      <w:proofErr w:type="gramEnd"/>
      <w:r w:rsidRPr="00F37B3B">
        <w:t xml:space="preserve"> апелляционное определение СК по гражданским делам Московского городского суда от 24 апреля 2019 г. по делу N 33-17785/2019).</w:t>
      </w:r>
    </w:p>
    <w:p w:rsidR="00F37B3B" w:rsidRPr="00F37B3B" w:rsidRDefault="00F37B3B" w:rsidP="00F37B3B">
      <w:proofErr w:type="gramStart"/>
      <w:r w:rsidRPr="00F37B3B">
        <w:t>Суды</w:t>
      </w:r>
      <w:proofErr w:type="gramEnd"/>
      <w:r w:rsidRPr="00F37B3B">
        <w:t xml:space="preserve"> как правило встают на сторону членов товариществ, которые обращаются к органам управления товарищества о получении доступа к информации и документам о его деятельности.</w:t>
      </w:r>
    </w:p>
    <w:p w:rsidR="00F37B3B" w:rsidRPr="00F37B3B" w:rsidRDefault="00F37B3B" w:rsidP="00F37B3B">
      <w:r w:rsidRPr="00F37B3B">
        <w:t xml:space="preserve">Действующее законодательство предполагает обязанность садоводческого товарищества </w:t>
      </w:r>
      <w:proofErr w:type="gramStart"/>
      <w:r w:rsidRPr="00F37B3B">
        <w:t>по</w:t>
      </w:r>
      <w:proofErr w:type="gramEnd"/>
      <w:r w:rsidRPr="00F37B3B">
        <w:t xml:space="preserve"> предоставлению информации с момента обращения члена товарищества к уполномоченному лицу с соответствующим заявлением и если информация не </w:t>
      </w:r>
      <w:proofErr w:type="gramStart"/>
      <w:r w:rsidRPr="00F37B3B">
        <w:t>предоставляется такое бездействие признается</w:t>
      </w:r>
      <w:proofErr w:type="gramEnd"/>
      <w:r w:rsidRPr="00F37B3B">
        <w:t xml:space="preserve"> незаконным.</w:t>
      </w:r>
    </w:p>
    <w:p w:rsidR="00BC76D0" w:rsidRDefault="00BC76D0"/>
    <w:sectPr w:rsidR="00BC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8D"/>
    <w:rsid w:val="00BC76D0"/>
    <w:rsid w:val="00F37B3B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2019-06-24T07:18:00Z</dcterms:created>
  <dcterms:modified xsi:type="dcterms:W3CDTF">2019-06-24T07:19:00Z</dcterms:modified>
</cp:coreProperties>
</file>