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115" w:rsidRPr="00033115" w:rsidRDefault="00033115" w:rsidP="00033115">
      <w:bookmarkStart w:id="0" w:name="_GoBack"/>
      <w:proofErr w:type="gramStart"/>
      <w:r w:rsidRPr="00033115">
        <w:rPr>
          <w:b/>
          <w:bCs/>
        </w:rPr>
        <w:t>Автостраховщику, нарушающему обязательства по восстановительному ремонту, могут запретить возмещать вред в натуре</w:t>
      </w:r>
      <w:proofErr w:type="gramEnd"/>
    </w:p>
    <w:bookmarkEnd w:id="0"/>
    <w:p w:rsidR="00033115" w:rsidRPr="00033115" w:rsidRDefault="00033115" w:rsidP="00033115">
      <w:r w:rsidRPr="00033115">
        <w:t>Если в течение 1 года страховщик ОСАГО неоднократно нарушил обязательства по восстановительному ремонту транспортных средств, то Банк России вправе ограничить ему возмещение причиненного вреда в натуре на срок до одного года. Установлен порядок принятия такого решения.</w:t>
      </w:r>
    </w:p>
    <w:p w:rsidR="00033115" w:rsidRPr="00033115" w:rsidRDefault="00033115" w:rsidP="00033115">
      <w:r w:rsidRPr="00033115">
        <w:t>Уполномоченное структурное подразделение Банка России готовит мотивированное заключение о деятельности страховщика-нарушителя и направляет его на рассмотрение в Комитет финансового надзора.</w:t>
      </w:r>
    </w:p>
    <w:p w:rsidR="00033115" w:rsidRPr="00033115" w:rsidRDefault="00033115" w:rsidP="00033115">
      <w:r w:rsidRPr="00033115">
        <w:t>Страховщик, получивший решение об ограничении, возмещает вред от ДТП в форме страховой выплаты. Однако потерпевший, уведомленный о принятии такого решения, может дать согласие на возмещение вреда в натуре (Указание Банка России от 14 декабря 2018 г. N 5011-У «О порядке принятия Банком России решения об ограничении осуществления страховщиком страхового возмещения путем организации и (или) оплаты восстановительного ремонта поврежденного транспортного средства»).</w:t>
      </w:r>
      <w:r w:rsidRPr="00033115">
        <w:br/>
        <w:t>Указание вступает в силу по истечении 10 дней после даты опубликования.</w:t>
      </w:r>
    </w:p>
    <w:p w:rsidR="00033115" w:rsidRPr="00033115" w:rsidRDefault="00033115" w:rsidP="00033115">
      <w:r w:rsidRPr="00033115">
        <w:t>Зарегистрировано в Минюсте РФ 14 мая 2019 г.</w:t>
      </w:r>
    </w:p>
    <w:p w:rsidR="00417C09" w:rsidRDefault="00417C09"/>
    <w:sectPr w:rsidR="00417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4D5"/>
    <w:rsid w:val="00033115"/>
    <w:rsid w:val="000474D5"/>
    <w:rsid w:val="0041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3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>SPecialiST RePack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2019-06-24T07:14:00Z</dcterms:created>
  <dcterms:modified xsi:type="dcterms:W3CDTF">2019-06-24T07:14:00Z</dcterms:modified>
</cp:coreProperties>
</file>