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3C" w:rsidRPr="00E5603C" w:rsidRDefault="00E5603C" w:rsidP="00E5603C">
      <w:pPr>
        <w:rPr>
          <w:b/>
          <w:bCs/>
        </w:rPr>
      </w:pPr>
      <w:bookmarkStart w:id="0" w:name="_GoBack"/>
      <w:r w:rsidRPr="00E5603C">
        <w:rPr>
          <w:b/>
          <w:bCs/>
        </w:rPr>
        <w:t>Россиян начнут лечить по новым правилам</w:t>
      </w:r>
    </w:p>
    <w:bookmarkEnd w:id="0"/>
    <w:p w:rsidR="00E5603C" w:rsidRPr="00E5603C" w:rsidRDefault="00E5603C" w:rsidP="00E5603C">
      <w:pPr>
        <w:rPr>
          <w:b/>
          <w:bCs/>
        </w:rPr>
      </w:pPr>
    </w:p>
    <w:p w:rsidR="00E5603C" w:rsidRPr="00E5603C" w:rsidRDefault="00E5603C" w:rsidP="00E5603C">
      <w:pPr>
        <w:rPr>
          <w:bCs/>
        </w:rPr>
      </w:pPr>
      <w:r w:rsidRPr="00E5603C">
        <w:rPr>
          <w:bCs/>
        </w:rPr>
        <w:t>Гипертоникам и другим хроническим больным будут регулярно напоминать, что пора пройти обследование и побывать на приеме у врача, даже если у человека нет жалоб на самочувствие.</w:t>
      </w:r>
    </w:p>
    <w:p w:rsidR="00E5603C" w:rsidRPr="00E5603C" w:rsidRDefault="00E5603C" w:rsidP="00E5603C"/>
    <w:p w:rsidR="00E5603C" w:rsidRPr="00E5603C" w:rsidRDefault="00E5603C" w:rsidP="00E5603C">
      <w:r w:rsidRPr="00E5603C">
        <w:t>Минздрав России усиливает профилактическое направление в работе поликлиник. Это предусмотрено утвержденными министерством новыми </w:t>
      </w:r>
      <w:hyperlink r:id="rId5" w:tgtFrame="_blank" w:history="1">
        <w:r w:rsidRPr="00E5603C">
          <w:rPr>
            <w:rStyle w:val="a3"/>
          </w:rPr>
          <w:t>Правилами</w:t>
        </w:r>
      </w:hyperlink>
      <w:r w:rsidRPr="00E5603C">
        <w:t> обязательного медицинского страхования, которые вступают в силу с 28 мая.</w:t>
      </w:r>
    </w:p>
    <w:p w:rsidR="00E5603C" w:rsidRPr="00E5603C" w:rsidRDefault="00E5603C" w:rsidP="00E5603C">
      <w:r w:rsidRPr="00E5603C">
        <w:t>В ближайшие два года руководители здравоохранения планируют провести диспансеризацию и профилактический осмотр россиян - это нужно, чтобы понимать, каков базовый уровень здоровья у жителей России, какие заболевания распространены в разных регионах.</w:t>
      </w:r>
    </w:p>
    <w:p w:rsidR="00E5603C" w:rsidRPr="00E5603C" w:rsidRDefault="00E5603C" w:rsidP="00E5603C">
      <w:r w:rsidRPr="00E5603C">
        <w:t>По итогам диспансеризации для каждого человека определяется группа здоровья. Если во время обследования выяснится, что у него хроническое заболевание, и он нуждается в постоянном контроле врача, его поставят на диспансерное наблюдение.</w:t>
      </w:r>
    </w:p>
    <w:p w:rsidR="00E5603C" w:rsidRPr="00E5603C" w:rsidRDefault="00E5603C" w:rsidP="00E5603C">
      <w:r w:rsidRPr="00E5603C">
        <w:t>Новые правила предусматривают, что обследовать таких пациентов будут регулярно, раз-два в год, а в некоторых случаях и чаще. Чтобы человек не забыл, что ему пора показаться врачу, сдать контрольные анализы, может быть, скорректировать терапию, ему будут звонить или писать и приглашать в поликлинику. Это будут делать и медработники, и страховые представители в компании, выдавшей гражданину полис ОМС.</w:t>
      </w:r>
    </w:p>
    <w:p w:rsidR="00E5603C" w:rsidRPr="00E5603C" w:rsidRDefault="00E5603C" w:rsidP="00E5603C">
      <w:r w:rsidRPr="00E5603C">
        <w:t>Кроме того, по новым правилам страховые представители обязаны работать с обращениями и жалобами граждан, помогать пациентам в случае возникновения спорных случаев (например, если человеку предлагают пройти обследование или консультацию за деньги, если долго не подходит очередь на дорогое исследование или плановую госпитализацию и т.д.).</w:t>
      </w:r>
    </w:p>
    <w:p w:rsidR="00E5603C" w:rsidRPr="00E5603C" w:rsidRDefault="00E5603C" w:rsidP="00E5603C">
      <w:r w:rsidRPr="00E5603C">
        <w:t>Еще одна хорошая новость: если у гражданина возникнут сомнения в качестве диагностики и лечения - страховые представители могут назначить экспертизу полученной медпомощи. Они также могут организовать дистанционную консультацию высококвалифицированного специалиста, в том числе и из ведущих профильных клиник страны с помощью телемедицинских технологий - это право больного на "второе мнение".</w:t>
      </w:r>
    </w:p>
    <w:p w:rsidR="00E5603C" w:rsidRPr="00E5603C" w:rsidRDefault="00E5603C" w:rsidP="00E5603C">
      <w:r w:rsidRPr="00E5603C">
        <w:t>При этом</w:t>
      </w:r>
      <w:proofErr w:type="gramStart"/>
      <w:r w:rsidRPr="00E5603C">
        <w:t>,</w:t>
      </w:r>
      <w:proofErr w:type="gramEnd"/>
      <w:r w:rsidRPr="00E5603C">
        <w:t xml:space="preserve"> создается база информационных данных о диспансерном учете каждого пациента, находящегося на наблюдении.</w:t>
      </w:r>
    </w:p>
    <w:p w:rsidR="00E5603C" w:rsidRPr="00E5603C" w:rsidRDefault="00E5603C" w:rsidP="00E5603C">
      <w:r w:rsidRPr="00E5603C">
        <w:t xml:space="preserve">"Это позволит организовать доступ пациента к технологичным методам лечения, снизить риск их смерти или </w:t>
      </w:r>
      <w:proofErr w:type="spellStart"/>
      <w:r w:rsidRPr="00E5603C">
        <w:t>инвалидизации</w:t>
      </w:r>
      <w:proofErr w:type="spellEnd"/>
      <w:r w:rsidRPr="00E5603C">
        <w:t xml:space="preserve"> по кардиохирургическим, нейрохирургическим и эндокринно-хирургическим профилям, выявить своевременное прогрессирования </w:t>
      </w:r>
      <w:proofErr w:type="spellStart"/>
      <w:r w:rsidRPr="00E5603C">
        <w:t>онкозаболеваний</w:t>
      </w:r>
      <w:proofErr w:type="spellEnd"/>
      <w:r w:rsidRPr="00E5603C">
        <w:t>", – сказал эксперт.</w:t>
      </w:r>
    </w:p>
    <w:p w:rsidR="00E5603C" w:rsidRPr="00E5603C" w:rsidRDefault="00E5603C" w:rsidP="00E5603C">
      <w:r w:rsidRPr="00E5603C">
        <w:t xml:space="preserve">Таким образом, страховые представители тесно взаимодействуют с пациентами, находящимися на диспансерном учете, и, помимо </w:t>
      </w:r>
      <w:proofErr w:type="gramStart"/>
      <w:r w:rsidRPr="00E5603C">
        <w:t>контроля за</w:t>
      </w:r>
      <w:proofErr w:type="gramEnd"/>
      <w:r w:rsidRPr="00E5603C">
        <w:t xml:space="preserve"> правильностью диспансерного наблюдения со стороны медицинских организаций, формируют у пациентов приверженность к лечению, рассылая памятки с подробной информацией о процедурах, противопоказаниях и т.п. </w:t>
      </w:r>
    </w:p>
    <w:p w:rsidR="00E5603C" w:rsidRPr="00E5603C" w:rsidRDefault="00E5603C" w:rsidP="00E5603C">
      <w:r w:rsidRPr="00E5603C">
        <w:lastRenderedPageBreak/>
        <w:t xml:space="preserve">Кроме того, новые правила регламентируют работу страховых представителей непосредственно в медицинской организации: медицинские организации обязаны предоставлять место для работы страховых представителей второго и третьего уровней. "Это значит, что пациенты смогут получить консультацию о своих правах прямо в медицинской организации, там, где они могут быть нарушены. А страховой представитель сможет оперативно разрешить возможный конфликт и восстановить права застрахованного лица". </w:t>
      </w:r>
    </w:p>
    <w:p w:rsidR="00064DCA" w:rsidRDefault="00064DCA"/>
    <w:sectPr w:rsidR="0006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30"/>
    <w:rsid w:val="00064DCA"/>
    <w:rsid w:val="00D16230"/>
    <w:rsid w:val="00E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0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90517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2019-06-18T07:22:00Z</dcterms:created>
  <dcterms:modified xsi:type="dcterms:W3CDTF">2019-06-18T07:23:00Z</dcterms:modified>
</cp:coreProperties>
</file>