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787" w:rsidRPr="00203787" w:rsidRDefault="00203787" w:rsidP="00203787">
      <w:proofErr w:type="gramStart"/>
      <w:r w:rsidRPr="00203787">
        <w:t xml:space="preserve">ВНИМАНИЮ охотников, рыбаков, </w:t>
      </w:r>
      <w:proofErr w:type="spellStart"/>
      <w:r w:rsidRPr="00203787">
        <w:t>лесопользователей</w:t>
      </w:r>
      <w:proofErr w:type="spellEnd"/>
      <w:r w:rsidRPr="00203787">
        <w:t xml:space="preserve"> и вальщиков леса, сжигающих порубочные остатки, фермеров, владельцев сельскохозяйственных, в </w:t>
      </w:r>
      <w:proofErr w:type="spellStart"/>
      <w:r w:rsidRPr="00203787">
        <w:t>т.ч</w:t>
      </w:r>
      <w:proofErr w:type="spellEnd"/>
      <w:r w:rsidRPr="00203787">
        <w:t>. сенокосных угодий, коневодов, кочегаров, трактористов, владельцев дачных участков и жилых домов вблизи лесной зоны, владельцев ЛЭП вблизи лесных массивов, владельцев и пользователей земельных участков, прилегающих к лесу, работники полигонов ТБО, а также граждан, выезжающих в лес или вблизи лесных массивов и разжигающих костёр для</w:t>
      </w:r>
      <w:proofErr w:type="gramEnd"/>
      <w:r w:rsidRPr="00203787">
        <w:t xml:space="preserve"> обогрева или приготовления пищи!</w:t>
      </w:r>
    </w:p>
    <w:p w:rsidR="00203787" w:rsidRPr="00203787" w:rsidRDefault="00203787" w:rsidP="00203787">
      <w:r w:rsidRPr="00203787">
        <w:t>В 2018 году в </w:t>
      </w:r>
      <w:r w:rsidRPr="00203787">
        <w:rPr>
          <w:b/>
          <w:bCs/>
        </w:rPr>
        <w:t>25 случаях</w:t>
      </w:r>
      <w:r w:rsidRPr="00203787">
        <w:t> причиной лесного пожара стало </w:t>
      </w:r>
      <w:r w:rsidRPr="00203787">
        <w:rPr>
          <w:b/>
          <w:bCs/>
        </w:rPr>
        <w:t>неосторожное обращение с огнём</w:t>
      </w:r>
      <w:r w:rsidRPr="00203787">
        <w:t> (неосторожность при курении, разведении костра, выжигание сухой травы, от искры электропроводов замка зажигания мотоцикла, сжигание мусора).</w:t>
      </w:r>
    </w:p>
    <w:p w:rsidR="00203787" w:rsidRPr="00203787" w:rsidRDefault="00203787" w:rsidP="00203787">
      <w:r w:rsidRPr="00203787">
        <w:rPr>
          <w:b/>
          <w:bCs/>
        </w:rPr>
        <w:t>Выжигание сухой травянистой растительности (сельскохозяйственные палы) запрещены!</w:t>
      </w:r>
      <w:r w:rsidRPr="00203787">
        <w:t> (п. 218 постановления Правительства РФ № 390 от 25.04.2012).</w:t>
      </w:r>
    </w:p>
    <w:p w:rsidR="00203787" w:rsidRPr="00203787" w:rsidRDefault="00203787" w:rsidP="00203787">
      <w:proofErr w:type="gramStart"/>
      <w:r w:rsidRPr="00203787">
        <w:rPr>
          <w:b/>
          <w:bCs/>
        </w:rPr>
        <w:t>Разведение костров</w:t>
      </w:r>
      <w:r w:rsidRPr="00203787">
        <w:t> допускается </w:t>
      </w:r>
      <w:r w:rsidRPr="00203787">
        <w:rPr>
          <w:b/>
          <w:bCs/>
        </w:rPr>
        <w:t>только в котлованах глубиной не менее 30 см., не более 1 метра в диаметре</w:t>
      </w:r>
      <w:r w:rsidRPr="00203787">
        <w:t> или с использованием площадки с ёмкостью из негорючих материалов объёмом не более 1 куб. метра, </w:t>
      </w:r>
      <w:r w:rsidRPr="00203787">
        <w:rPr>
          <w:b/>
          <w:bCs/>
        </w:rPr>
        <w:t>на расстоянии не менее 50 метров от строений, 100 метров от хвойных и 30 метров от лиственных деревьев </w:t>
      </w:r>
      <w:r w:rsidRPr="00203787">
        <w:t>(приказ МЧС России от 26.01.2016 № 26).</w:t>
      </w:r>
      <w:proofErr w:type="gramEnd"/>
    </w:p>
    <w:p w:rsidR="00203787" w:rsidRPr="00203787" w:rsidRDefault="00203787" w:rsidP="00203787">
      <w:r w:rsidRPr="00203787">
        <w:rPr>
          <w:b/>
          <w:bCs/>
        </w:rPr>
        <w:t>В лесах запрещается:</w:t>
      </w:r>
    </w:p>
    <w:p w:rsidR="00203787" w:rsidRPr="00203787" w:rsidRDefault="00203787" w:rsidP="00203787">
      <w:r w:rsidRPr="00203787">
        <w:t>- разводить костры в местах возможного возгорания (хвойные молодняки, гари, повреждённый лес, торфяники, лесосеки, неочищенные от порубочных остатков и заготовленной древесины места, места с подсохшей травой, под кронами деревьев),</w:t>
      </w:r>
    </w:p>
    <w:p w:rsidR="00203787" w:rsidRPr="00203787" w:rsidRDefault="00203787" w:rsidP="00203787">
      <w:r w:rsidRPr="00203787">
        <w:t>- бросать горящие спички, окурки и золу,</w:t>
      </w:r>
    </w:p>
    <w:p w:rsidR="00203787" w:rsidRPr="00203787" w:rsidRDefault="00203787" w:rsidP="00203787">
      <w:r w:rsidRPr="00203787">
        <w:t>- бросать стекло,</w:t>
      </w:r>
    </w:p>
    <w:p w:rsidR="00203787" w:rsidRPr="00203787" w:rsidRDefault="00203787" w:rsidP="00203787">
      <w:r w:rsidRPr="00203787">
        <w:t>- использовать пыжи из горючих или тлеющих материалов,</w:t>
      </w:r>
    </w:p>
    <w:p w:rsidR="00203787" w:rsidRPr="00203787" w:rsidRDefault="00203787" w:rsidP="00203787">
      <w:r w:rsidRPr="00203787">
        <w:t>- оставлять пропитанные горючими веществами материалы,</w:t>
      </w:r>
    </w:p>
    <w:p w:rsidR="00203787" w:rsidRPr="00203787" w:rsidRDefault="00203787" w:rsidP="00203787">
      <w:r w:rsidRPr="00203787">
        <w:t>- заправлять горючим топливные баки при работе двигателя, использовать неисправный двигатель, курить и пользоваться открытым огнём вблизи машин, заправляемых горючим.</w:t>
      </w:r>
    </w:p>
    <w:p w:rsidR="00203787" w:rsidRPr="00203787" w:rsidRDefault="00203787" w:rsidP="00203787">
      <w:r w:rsidRPr="00203787">
        <w:t>В других местах разведение костров допускается на площадках, отделенных противопожарной минерализованной (то есть очищенной до минерального слоя почвы) полосой шириной не менее 0,5 метра. После завершения сжигания порубочных остатков или использования с иной целью костёр должен быть тщательно засыпан землёй или залит водой до полного прекращения тления.</w:t>
      </w:r>
    </w:p>
    <w:p w:rsidR="00203787" w:rsidRPr="00203787" w:rsidRDefault="00203787" w:rsidP="00203787">
      <w:proofErr w:type="gramStart"/>
      <w:r w:rsidRPr="00203787">
        <w:rPr>
          <w:b/>
          <w:bCs/>
        </w:rPr>
        <w:t>Владельцы и пользователи земельных участков, прилегающих к лесу</w:t>
      </w:r>
      <w:r w:rsidRPr="00203787">
        <w:t>, </w:t>
      </w:r>
      <w:r w:rsidRPr="00203787">
        <w:rPr>
          <w:b/>
          <w:bCs/>
        </w:rPr>
        <w:t>должны</w:t>
      </w:r>
      <w:r w:rsidRPr="00203787">
        <w:t> очищать их от сухой травы, опавших листьев и стеблей после уборки урожая, валежника, порубочных остатков, мусора и других горючих материалов на полосе не менее 10 м. от леса до участка либо отделить лес противопожарной минерализованной полосой шириной не менее 0,5 м или иным противопожарным барьером.</w:t>
      </w:r>
      <w:proofErr w:type="gramEnd"/>
    </w:p>
    <w:p w:rsidR="00203787" w:rsidRPr="00203787" w:rsidRDefault="00203787" w:rsidP="00203787">
      <w:r w:rsidRPr="00203787">
        <w:t xml:space="preserve">Недопустимо использовать неисправные печи в домах и иных строениях, в </w:t>
      </w:r>
      <w:proofErr w:type="spellStart"/>
      <w:r w:rsidRPr="00203787">
        <w:t>т.ч</w:t>
      </w:r>
      <w:proofErr w:type="spellEnd"/>
      <w:r w:rsidRPr="00203787">
        <w:t>. расположенных в лесном массиве или вблизи него (Правила пожарной безопасности в лесах, утв. постановлением Правительства Российской Федерации от 30.06.2007 № 417).</w:t>
      </w:r>
    </w:p>
    <w:p w:rsidR="00203787" w:rsidRPr="00203787" w:rsidRDefault="00203787" w:rsidP="00203787">
      <w:proofErr w:type="gramStart"/>
      <w:r w:rsidRPr="00203787">
        <w:rPr>
          <w:b/>
          <w:bCs/>
        </w:rPr>
        <w:lastRenderedPageBreak/>
        <w:t>Нарушение правил пожарной безопасности в лесах может повлечь</w:t>
      </w:r>
      <w:r w:rsidRPr="00203787">
        <w:t xml:space="preserve"> административную ответственность по </w:t>
      </w:r>
      <w:proofErr w:type="spellStart"/>
      <w:r w:rsidRPr="00203787">
        <w:t>ст.ст</w:t>
      </w:r>
      <w:proofErr w:type="spellEnd"/>
      <w:r w:rsidRPr="00203787">
        <w:t>. 8.32, 20.4, 20.6 КоАП РФ со штрафом от 1,5 тыс. до 1 млн. руб., приостановлением деятельности организации или уголовную ответственность по ст. 261 УК РФ с лишением свободы до 10 лет и штрафом до 500 тыс. руб., обязанность возместить ущерб, причинённый лесному фонду, а также затраты на</w:t>
      </w:r>
      <w:proofErr w:type="gramEnd"/>
      <w:r w:rsidRPr="00203787">
        <w:t xml:space="preserve"> тушение лесного пожара и восстановление лесных насаждений!</w:t>
      </w:r>
    </w:p>
    <w:p w:rsidR="00203787" w:rsidRPr="00203787" w:rsidRDefault="00203787" w:rsidP="00203787">
      <w:r w:rsidRPr="00203787">
        <w:t>В 2017 году за нарушение правил пожарной безопасности в лесах </w:t>
      </w:r>
      <w:r w:rsidRPr="00203787">
        <w:rPr>
          <w:b/>
          <w:bCs/>
        </w:rPr>
        <w:t>к административной ответственности привлечено</w:t>
      </w:r>
      <w:r w:rsidRPr="00203787">
        <w:t> 22 лица, которым назначены наказания в виде административного штрафа на общую сумму более 200 тыс. руб. В 2018 году на 10 лиц наложен административный штраф на сумму 175 тыс. руб.</w:t>
      </w:r>
    </w:p>
    <w:p w:rsidR="00203787" w:rsidRPr="00203787" w:rsidRDefault="00203787" w:rsidP="00203787">
      <w:bookmarkStart w:id="0" w:name="_GoBack"/>
      <w:bookmarkEnd w:id="0"/>
      <w:r w:rsidRPr="00203787">
        <w:rPr>
          <w:b/>
          <w:bCs/>
        </w:rPr>
        <w:t>Не допускайте нарушений правил пожарной безопасности в лесах!</w:t>
      </w:r>
    </w:p>
    <w:p w:rsidR="00203787" w:rsidRPr="00203787" w:rsidRDefault="00203787" w:rsidP="00203787">
      <w:proofErr w:type="gramStart"/>
      <w:r w:rsidRPr="00203787">
        <w:t>Если Вы стали свидетелем нарушений Правил пожарной безопасности в лесу со стороны иных лиц или заметили возгорание в лесу или вблизи лесного массива, не оставайтесь в стороне, сообщите об этом в региональную диспетчерскую службу по номерам 44-74-76 или 8 800 100 94 00, либо на номера экстренных служб полиции (02 или 102) и МЧС (01 или 101)!</w:t>
      </w:r>
      <w:proofErr w:type="gramEnd"/>
    </w:p>
    <w:p w:rsidR="003107D7" w:rsidRDefault="003107D7"/>
    <w:sectPr w:rsidR="00310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095"/>
    <w:rsid w:val="00203787"/>
    <w:rsid w:val="003107D7"/>
    <w:rsid w:val="0097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4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585</Words>
  <Characters>3341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2019-06-18T07:00:00Z</dcterms:created>
  <dcterms:modified xsi:type="dcterms:W3CDTF">2019-06-18T07:02:00Z</dcterms:modified>
</cp:coreProperties>
</file>