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30" w:rsidRPr="0001661C" w:rsidRDefault="00657F30" w:rsidP="008B18C4">
      <w:pPr>
        <w:pStyle w:val="a3"/>
        <w:ind w:left="-426"/>
        <w:jc w:val="center"/>
        <w:rPr>
          <w:b/>
          <w:sz w:val="30"/>
          <w:szCs w:val="30"/>
        </w:rPr>
      </w:pPr>
      <w:r w:rsidRPr="0001661C">
        <w:rPr>
          <w:b/>
          <w:sz w:val="30"/>
          <w:szCs w:val="30"/>
        </w:rPr>
        <w:t xml:space="preserve">О Т Ч Е Т </w:t>
      </w:r>
    </w:p>
    <w:p w:rsidR="00657F30" w:rsidRPr="0001661C" w:rsidRDefault="00657F30" w:rsidP="008B18C4">
      <w:pPr>
        <w:pStyle w:val="a3"/>
        <w:ind w:left="-426"/>
        <w:jc w:val="center"/>
        <w:rPr>
          <w:b/>
          <w:sz w:val="30"/>
          <w:szCs w:val="30"/>
        </w:rPr>
      </w:pPr>
    </w:p>
    <w:p w:rsidR="00657F30" w:rsidRPr="0001661C" w:rsidRDefault="00657F30" w:rsidP="008B18C4">
      <w:pPr>
        <w:pStyle w:val="a3"/>
        <w:ind w:left="-426"/>
        <w:jc w:val="center"/>
        <w:rPr>
          <w:b/>
          <w:sz w:val="30"/>
          <w:szCs w:val="30"/>
        </w:rPr>
      </w:pPr>
      <w:r w:rsidRPr="0001661C">
        <w:rPr>
          <w:b/>
          <w:sz w:val="30"/>
          <w:szCs w:val="30"/>
        </w:rPr>
        <w:t>Главы Администрации муниципального образования</w:t>
      </w:r>
    </w:p>
    <w:p w:rsidR="00657F30" w:rsidRPr="0001661C" w:rsidRDefault="00657F30" w:rsidP="008B18C4">
      <w:pPr>
        <w:pStyle w:val="a3"/>
        <w:ind w:left="-426"/>
        <w:jc w:val="center"/>
        <w:rPr>
          <w:b/>
          <w:sz w:val="30"/>
          <w:szCs w:val="30"/>
        </w:rPr>
      </w:pPr>
      <w:r w:rsidRPr="0001661C">
        <w:rPr>
          <w:b/>
          <w:sz w:val="30"/>
          <w:szCs w:val="30"/>
        </w:rPr>
        <w:t xml:space="preserve">«Чародинский район» о проделанной работе </w:t>
      </w:r>
    </w:p>
    <w:p w:rsidR="00657F30" w:rsidRPr="0001661C" w:rsidRDefault="00657F30" w:rsidP="008B18C4">
      <w:pPr>
        <w:pStyle w:val="a3"/>
        <w:ind w:left="-426"/>
        <w:jc w:val="center"/>
        <w:rPr>
          <w:b/>
          <w:sz w:val="30"/>
          <w:szCs w:val="30"/>
        </w:rPr>
      </w:pPr>
      <w:r w:rsidRPr="0001661C">
        <w:rPr>
          <w:b/>
          <w:sz w:val="30"/>
          <w:szCs w:val="30"/>
        </w:rPr>
        <w:t>за 2018 год и задачи на 2019 год</w:t>
      </w:r>
    </w:p>
    <w:p w:rsidR="00657F30" w:rsidRPr="0001661C" w:rsidRDefault="00657F30" w:rsidP="008B18C4">
      <w:pPr>
        <w:pStyle w:val="a3"/>
        <w:ind w:left="-426"/>
        <w:jc w:val="center"/>
        <w:rPr>
          <w:b/>
          <w:sz w:val="30"/>
          <w:szCs w:val="30"/>
        </w:rPr>
      </w:pPr>
    </w:p>
    <w:p w:rsidR="00657F30" w:rsidRPr="0001661C" w:rsidRDefault="00657F30" w:rsidP="008B18C4">
      <w:pPr>
        <w:pStyle w:val="a3"/>
        <w:ind w:left="-426"/>
        <w:jc w:val="center"/>
        <w:rPr>
          <w:b/>
          <w:sz w:val="30"/>
          <w:szCs w:val="30"/>
        </w:rPr>
      </w:pPr>
      <w:r w:rsidRPr="0001661C">
        <w:rPr>
          <w:b/>
          <w:sz w:val="30"/>
          <w:szCs w:val="30"/>
        </w:rPr>
        <w:t xml:space="preserve">Уважаемые депутаты и приглашенные! </w:t>
      </w:r>
    </w:p>
    <w:p w:rsidR="00657F30" w:rsidRPr="0001661C" w:rsidRDefault="00657F30" w:rsidP="008B18C4">
      <w:pPr>
        <w:pStyle w:val="a3"/>
        <w:ind w:left="-426" w:firstLine="567"/>
        <w:jc w:val="both"/>
        <w:rPr>
          <w:sz w:val="30"/>
          <w:szCs w:val="30"/>
        </w:rPr>
      </w:pPr>
      <w:r w:rsidRPr="0001661C">
        <w:rPr>
          <w:sz w:val="30"/>
          <w:szCs w:val="30"/>
        </w:rPr>
        <w:t>Как Вам известно, 20 февраля 2019</w:t>
      </w:r>
      <w:r w:rsidR="00673AB2">
        <w:rPr>
          <w:sz w:val="30"/>
          <w:szCs w:val="30"/>
        </w:rPr>
        <w:t xml:space="preserve"> </w:t>
      </w:r>
      <w:r w:rsidRPr="0001661C">
        <w:rPr>
          <w:sz w:val="30"/>
          <w:szCs w:val="30"/>
        </w:rPr>
        <w:t>г. Президент Российской Федерации В.В. Путин выступил с ежегодным Посланием Федеральному Собранию.</w:t>
      </w:r>
    </w:p>
    <w:p w:rsidR="00657F30" w:rsidRPr="0001661C" w:rsidRDefault="00657F30" w:rsidP="008B18C4">
      <w:pPr>
        <w:pStyle w:val="a3"/>
        <w:ind w:left="-426" w:firstLine="567"/>
        <w:jc w:val="both"/>
        <w:rPr>
          <w:sz w:val="30"/>
          <w:szCs w:val="30"/>
        </w:rPr>
      </w:pPr>
      <w:r w:rsidRPr="0001661C">
        <w:rPr>
          <w:sz w:val="30"/>
          <w:szCs w:val="30"/>
        </w:rPr>
        <w:t>Российский лидер затронул все основные сферы жизнедеятельности государства, особенно социальной, представил отчет о важнейших достижениях страны на данные момент, обозначил проблемы, требующие решения.</w:t>
      </w:r>
    </w:p>
    <w:p w:rsidR="00657F30" w:rsidRPr="0001661C" w:rsidRDefault="00657F30" w:rsidP="008B18C4">
      <w:pPr>
        <w:pStyle w:val="a3"/>
        <w:ind w:left="-426" w:firstLine="567"/>
        <w:jc w:val="both"/>
        <w:rPr>
          <w:sz w:val="30"/>
          <w:szCs w:val="30"/>
        </w:rPr>
      </w:pPr>
      <w:r w:rsidRPr="0001661C">
        <w:rPr>
          <w:sz w:val="30"/>
          <w:szCs w:val="30"/>
        </w:rPr>
        <w:t>Нам всем необходимо уже сейчас начать работу по выполнению тех мероприятий, которые отражены в Послании Президента Российской Федерации.</w:t>
      </w:r>
    </w:p>
    <w:p w:rsidR="00657F30" w:rsidRPr="0001661C" w:rsidRDefault="00657F30" w:rsidP="008B18C4">
      <w:pPr>
        <w:pStyle w:val="a3"/>
        <w:ind w:left="-426" w:firstLine="567"/>
        <w:jc w:val="both"/>
        <w:rPr>
          <w:sz w:val="30"/>
          <w:szCs w:val="30"/>
        </w:rPr>
      </w:pPr>
      <w:r w:rsidRPr="0001661C">
        <w:rPr>
          <w:sz w:val="30"/>
          <w:szCs w:val="30"/>
        </w:rPr>
        <w:t xml:space="preserve">Представляю Вашему вниманию отчет об итогах социально-экономического развития района и деятельности Администрации района за 2018 год и приоритетных направлениях развития на 2019г. </w:t>
      </w:r>
    </w:p>
    <w:p w:rsidR="00657F30" w:rsidRPr="0001661C" w:rsidRDefault="00657F30" w:rsidP="008B18C4">
      <w:pPr>
        <w:pStyle w:val="a3"/>
        <w:ind w:left="-426" w:firstLine="567"/>
        <w:jc w:val="both"/>
        <w:rPr>
          <w:sz w:val="30"/>
          <w:szCs w:val="30"/>
        </w:rPr>
      </w:pPr>
      <w:r w:rsidRPr="0001661C">
        <w:rPr>
          <w:sz w:val="30"/>
          <w:szCs w:val="30"/>
        </w:rPr>
        <w:t xml:space="preserve">Деятельность </w:t>
      </w:r>
      <w:r w:rsidR="00673AB2">
        <w:rPr>
          <w:sz w:val="30"/>
          <w:szCs w:val="30"/>
        </w:rPr>
        <w:t>а</w:t>
      </w:r>
      <w:r w:rsidRPr="0001661C">
        <w:rPr>
          <w:sz w:val="30"/>
          <w:szCs w:val="30"/>
        </w:rPr>
        <w:t xml:space="preserve">дминистрации </w:t>
      </w:r>
      <w:r w:rsidR="00673AB2">
        <w:rPr>
          <w:sz w:val="30"/>
          <w:szCs w:val="30"/>
        </w:rPr>
        <w:t>района</w:t>
      </w:r>
      <w:r w:rsidRPr="0001661C">
        <w:rPr>
          <w:sz w:val="30"/>
          <w:szCs w:val="30"/>
        </w:rPr>
        <w:t xml:space="preserve"> в 2018</w:t>
      </w:r>
      <w:r w:rsidR="00673AB2">
        <w:rPr>
          <w:sz w:val="30"/>
          <w:szCs w:val="30"/>
        </w:rPr>
        <w:t xml:space="preserve"> </w:t>
      </w:r>
      <w:r w:rsidRPr="0001661C">
        <w:rPr>
          <w:sz w:val="30"/>
          <w:szCs w:val="30"/>
        </w:rPr>
        <w:t xml:space="preserve">г. была направлена на реализацию задач, связанных с увеличением доходов районного бюджета и бюджетов поселений, созданием условий, способствующих росту качества жизни жителей района. И все достигнутые успехи, а они, безусловно, есть – это итог командной работы руководителей и специалистов </w:t>
      </w:r>
      <w:r w:rsidR="00670365">
        <w:rPr>
          <w:sz w:val="30"/>
          <w:szCs w:val="30"/>
        </w:rPr>
        <w:t>а</w:t>
      </w:r>
      <w:r w:rsidRPr="0001661C">
        <w:rPr>
          <w:sz w:val="30"/>
          <w:szCs w:val="30"/>
        </w:rPr>
        <w:t xml:space="preserve">дминистрации района и сельских поселений, тружеников района. </w:t>
      </w:r>
    </w:p>
    <w:p w:rsidR="00657F30" w:rsidRDefault="00657F30" w:rsidP="008B18C4">
      <w:pPr>
        <w:pStyle w:val="a3"/>
        <w:ind w:left="-426" w:firstLine="567"/>
        <w:jc w:val="both"/>
        <w:rPr>
          <w:sz w:val="30"/>
          <w:szCs w:val="30"/>
        </w:rPr>
      </w:pPr>
      <w:r w:rsidRPr="0001661C">
        <w:rPr>
          <w:sz w:val="30"/>
          <w:szCs w:val="30"/>
        </w:rPr>
        <w:t>Сегодня с уверенностью можно сказать, что в целом основные задачи 2018</w:t>
      </w:r>
      <w:r w:rsidR="002E0DA5">
        <w:rPr>
          <w:sz w:val="30"/>
          <w:szCs w:val="30"/>
        </w:rPr>
        <w:t xml:space="preserve"> </w:t>
      </w:r>
      <w:r w:rsidRPr="0001661C">
        <w:rPr>
          <w:sz w:val="30"/>
          <w:szCs w:val="30"/>
        </w:rPr>
        <w:t>г. решены и мы вошли в 2019</w:t>
      </w:r>
      <w:r w:rsidR="002E0DA5">
        <w:rPr>
          <w:sz w:val="30"/>
          <w:szCs w:val="30"/>
        </w:rPr>
        <w:t xml:space="preserve"> </w:t>
      </w:r>
      <w:r w:rsidRPr="0001661C">
        <w:rPr>
          <w:sz w:val="30"/>
          <w:szCs w:val="30"/>
        </w:rPr>
        <w:t>г. с хорошим заделом, что мы не только не сдадим занятых позиций, но и уверенно будем двигаться вперед к поставленным целям.</w:t>
      </w:r>
    </w:p>
    <w:p w:rsidR="00673AB2" w:rsidRPr="0001661C" w:rsidRDefault="00673AB2" w:rsidP="008B18C4">
      <w:pPr>
        <w:pStyle w:val="a3"/>
        <w:ind w:left="-426" w:firstLine="567"/>
        <w:jc w:val="both"/>
        <w:rPr>
          <w:sz w:val="30"/>
          <w:szCs w:val="30"/>
        </w:rPr>
      </w:pPr>
    </w:p>
    <w:p w:rsidR="00657F30" w:rsidRPr="0001661C" w:rsidRDefault="00657F30" w:rsidP="008B18C4">
      <w:pPr>
        <w:pStyle w:val="a3"/>
        <w:ind w:left="-426"/>
        <w:jc w:val="center"/>
        <w:rPr>
          <w:b/>
          <w:sz w:val="30"/>
          <w:szCs w:val="30"/>
        </w:rPr>
      </w:pPr>
      <w:r w:rsidRPr="0001661C">
        <w:rPr>
          <w:b/>
          <w:sz w:val="30"/>
          <w:szCs w:val="30"/>
        </w:rPr>
        <w:t>Бюджет</w:t>
      </w:r>
    </w:p>
    <w:p w:rsidR="00657F30" w:rsidRPr="0001661C" w:rsidRDefault="00657F30" w:rsidP="008B18C4">
      <w:pPr>
        <w:pStyle w:val="a3"/>
        <w:ind w:left="-426" w:firstLine="567"/>
        <w:jc w:val="both"/>
        <w:rPr>
          <w:sz w:val="30"/>
          <w:szCs w:val="30"/>
        </w:rPr>
      </w:pPr>
      <w:r w:rsidRPr="0001661C">
        <w:rPr>
          <w:sz w:val="30"/>
          <w:szCs w:val="30"/>
        </w:rPr>
        <w:t>Бюджетная политика в 2018</w:t>
      </w:r>
      <w:r w:rsidR="00673AB2">
        <w:rPr>
          <w:sz w:val="30"/>
          <w:szCs w:val="30"/>
        </w:rPr>
        <w:t xml:space="preserve"> </w:t>
      </w:r>
      <w:r w:rsidRPr="0001661C">
        <w:rPr>
          <w:sz w:val="30"/>
          <w:szCs w:val="30"/>
        </w:rPr>
        <w:t>г. была направлена на обеспечение сбалансированности бюджетов, повышение результативности бюджетных расходов за счет реализации внутренних резервов и оптимизации расходов.</w:t>
      </w:r>
    </w:p>
    <w:p w:rsidR="00657F30" w:rsidRDefault="00657F30" w:rsidP="008B18C4">
      <w:pPr>
        <w:pStyle w:val="a3"/>
        <w:ind w:left="-426" w:firstLine="567"/>
        <w:jc w:val="both"/>
        <w:rPr>
          <w:sz w:val="30"/>
          <w:szCs w:val="30"/>
        </w:rPr>
      </w:pPr>
      <w:r w:rsidRPr="0001661C">
        <w:rPr>
          <w:sz w:val="30"/>
          <w:szCs w:val="30"/>
        </w:rPr>
        <w:t>В 2018</w:t>
      </w:r>
      <w:r w:rsidR="002E0DA5">
        <w:rPr>
          <w:sz w:val="30"/>
          <w:szCs w:val="30"/>
        </w:rPr>
        <w:t xml:space="preserve"> </w:t>
      </w:r>
      <w:r w:rsidRPr="0001661C">
        <w:rPr>
          <w:sz w:val="30"/>
          <w:szCs w:val="30"/>
        </w:rPr>
        <w:t>г. в консолидированный бюджет района поступило доходов в сумме 332</w:t>
      </w:r>
      <w:r w:rsidR="00673AB2">
        <w:rPr>
          <w:sz w:val="30"/>
          <w:szCs w:val="30"/>
        </w:rPr>
        <w:t xml:space="preserve"> </w:t>
      </w:r>
      <w:r w:rsidRPr="0001661C">
        <w:rPr>
          <w:sz w:val="30"/>
          <w:szCs w:val="30"/>
        </w:rPr>
        <w:t>030 тыс. руб. выполнение к уровню 2017</w:t>
      </w:r>
      <w:r w:rsidR="00673AB2">
        <w:rPr>
          <w:sz w:val="30"/>
          <w:szCs w:val="30"/>
        </w:rPr>
        <w:t xml:space="preserve"> </w:t>
      </w:r>
      <w:r w:rsidRPr="0001661C">
        <w:rPr>
          <w:sz w:val="30"/>
          <w:szCs w:val="30"/>
        </w:rPr>
        <w:t>г. на 105</w:t>
      </w:r>
      <w:r w:rsidR="00673AB2">
        <w:rPr>
          <w:sz w:val="30"/>
          <w:szCs w:val="30"/>
        </w:rPr>
        <w:t xml:space="preserve"> </w:t>
      </w:r>
      <w:r w:rsidRPr="0001661C">
        <w:rPr>
          <w:sz w:val="30"/>
          <w:szCs w:val="30"/>
        </w:rPr>
        <w:t>%. Поступление налоговых и неналоговых доходов составили – 39</w:t>
      </w:r>
      <w:r w:rsidR="00673AB2">
        <w:rPr>
          <w:sz w:val="30"/>
          <w:szCs w:val="30"/>
        </w:rPr>
        <w:t xml:space="preserve"> </w:t>
      </w:r>
      <w:r w:rsidRPr="0001661C">
        <w:rPr>
          <w:sz w:val="30"/>
          <w:szCs w:val="30"/>
        </w:rPr>
        <w:t>256,2 тыс. руб. выполнение на 132</w:t>
      </w:r>
      <w:r w:rsidR="00673AB2">
        <w:rPr>
          <w:sz w:val="30"/>
          <w:szCs w:val="30"/>
        </w:rPr>
        <w:t xml:space="preserve"> </w:t>
      </w:r>
      <w:r w:rsidRPr="0001661C">
        <w:rPr>
          <w:sz w:val="30"/>
          <w:szCs w:val="30"/>
        </w:rPr>
        <w:t>%, по сравнению с 2017</w:t>
      </w:r>
      <w:r w:rsidR="00673AB2">
        <w:rPr>
          <w:sz w:val="30"/>
          <w:szCs w:val="30"/>
        </w:rPr>
        <w:t xml:space="preserve"> </w:t>
      </w:r>
      <w:r w:rsidRPr="0001661C">
        <w:rPr>
          <w:sz w:val="30"/>
          <w:szCs w:val="30"/>
        </w:rPr>
        <w:t>г. на 14</w:t>
      </w:r>
      <w:r w:rsidR="00673AB2">
        <w:rPr>
          <w:sz w:val="30"/>
          <w:szCs w:val="30"/>
        </w:rPr>
        <w:t xml:space="preserve"> </w:t>
      </w:r>
      <w:r w:rsidRPr="0001661C">
        <w:rPr>
          <w:sz w:val="30"/>
          <w:szCs w:val="30"/>
        </w:rPr>
        <w:t xml:space="preserve">872,0 тыс. руб. больше. </w:t>
      </w:r>
      <w:r w:rsidRPr="0001661C">
        <w:rPr>
          <w:sz w:val="30"/>
          <w:szCs w:val="30"/>
        </w:rPr>
        <w:lastRenderedPageBreak/>
        <w:t>Доля налоговых поступлений в общем объеме собственных доходов составила – 93,4</w:t>
      </w:r>
      <w:r w:rsidR="00673AB2">
        <w:rPr>
          <w:sz w:val="30"/>
          <w:szCs w:val="30"/>
        </w:rPr>
        <w:t xml:space="preserve"> </w:t>
      </w:r>
      <w:r w:rsidRPr="0001661C">
        <w:rPr>
          <w:sz w:val="30"/>
          <w:szCs w:val="30"/>
        </w:rPr>
        <w:t>%, а неналоговых доходов – 6,6%.</w:t>
      </w:r>
    </w:p>
    <w:p w:rsidR="00657F30" w:rsidRPr="0001661C" w:rsidRDefault="00657F30" w:rsidP="008B18C4">
      <w:pPr>
        <w:pStyle w:val="a3"/>
        <w:ind w:left="-426" w:firstLine="567"/>
        <w:jc w:val="both"/>
        <w:rPr>
          <w:sz w:val="30"/>
          <w:szCs w:val="30"/>
        </w:rPr>
      </w:pPr>
      <w:r w:rsidRPr="0001661C">
        <w:rPr>
          <w:sz w:val="30"/>
          <w:szCs w:val="30"/>
        </w:rPr>
        <w:t>Здесь необходимо отметить, что по выполнению планового задания по налоговым и неналоговым доходам впервые район занял первое место в Республике Дагестан. Администрации муниципальных образований сельских поселений</w:t>
      </w:r>
      <w:r w:rsidR="00673AB2">
        <w:rPr>
          <w:sz w:val="30"/>
          <w:szCs w:val="30"/>
        </w:rPr>
        <w:t xml:space="preserve"> района</w:t>
      </w:r>
      <w:r w:rsidRPr="0001661C">
        <w:rPr>
          <w:sz w:val="30"/>
          <w:szCs w:val="30"/>
        </w:rPr>
        <w:t xml:space="preserve"> внесли огромный вклад по обеспечению поступления, налогов и неналоговых доходов в консолидированный бюджет района. Пользуясь случаем хотелось бы высказать огромную благодарность всем главам муниципальных образований сельских поселений</w:t>
      </w:r>
      <w:r w:rsidR="00670365">
        <w:rPr>
          <w:sz w:val="30"/>
          <w:szCs w:val="30"/>
        </w:rPr>
        <w:t xml:space="preserve"> района</w:t>
      </w:r>
      <w:r w:rsidRPr="0001661C">
        <w:rPr>
          <w:sz w:val="30"/>
          <w:szCs w:val="30"/>
        </w:rPr>
        <w:t xml:space="preserve">. </w:t>
      </w:r>
    </w:p>
    <w:p w:rsidR="00657F30" w:rsidRPr="0001661C" w:rsidRDefault="00657F30" w:rsidP="008B18C4">
      <w:pPr>
        <w:pStyle w:val="a3"/>
        <w:ind w:left="-426" w:firstLine="567"/>
        <w:jc w:val="both"/>
        <w:rPr>
          <w:sz w:val="30"/>
          <w:szCs w:val="30"/>
        </w:rPr>
      </w:pPr>
      <w:r w:rsidRPr="0001661C">
        <w:rPr>
          <w:sz w:val="30"/>
          <w:szCs w:val="30"/>
        </w:rPr>
        <w:t>Расходная часть консолидированного бюджета на 2018</w:t>
      </w:r>
      <w:r w:rsidR="00673AB2">
        <w:rPr>
          <w:sz w:val="30"/>
          <w:szCs w:val="30"/>
        </w:rPr>
        <w:t xml:space="preserve"> </w:t>
      </w:r>
      <w:r w:rsidRPr="0001661C">
        <w:rPr>
          <w:sz w:val="30"/>
          <w:szCs w:val="30"/>
        </w:rPr>
        <w:t>г. исполнена в сумме 326</w:t>
      </w:r>
      <w:r w:rsidR="00673AB2">
        <w:rPr>
          <w:sz w:val="30"/>
          <w:szCs w:val="30"/>
        </w:rPr>
        <w:t xml:space="preserve"> </w:t>
      </w:r>
      <w:r w:rsidRPr="0001661C">
        <w:rPr>
          <w:sz w:val="30"/>
          <w:szCs w:val="30"/>
        </w:rPr>
        <w:t>655,0 тыс. руб. в том числе</w:t>
      </w:r>
      <w:r w:rsidR="002E0DA5" w:rsidRPr="002E0DA5">
        <w:t xml:space="preserve"> </w:t>
      </w:r>
      <w:r w:rsidR="002E0DA5" w:rsidRPr="002E0DA5">
        <w:rPr>
          <w:sz w:val="30"/>
          <w:szCs w:val="30"/>
        </w:rPr>
        <w:t>в сфере</w:t>
      </w:r>
      <w:r w:rsidRPr="0001661C">
        <w:rPr>
          <w:sz w:val="30"/>
          <w:szCs w:val="30"/>
        </w:rPr>
        <w:t>:</w:t>
      </w:r>
    </w:p>
    <w:p w:rsidR="00657F30" w:rsidRPr="0001661C" w:rsidRDefault="002E0DA5" w:rsidP="008B18C4">
      <w:pPr>
        <w:pStyle w:val="a3"/>
        <w:ind w:left="-426" w:firstLine="567"/>
        <w:jc w:val="both"/>
        <w:rPr>
          <w:sz w:val="30"/>
          <w:szCs w:val="30"/>
        </w:rPr>
      </w:pPr>
      <w:proofErr w:type="gramStart"/>
      <w:r>
        <w:rPr>
          <w:sz w:val="30"/>
          <w:szCs w:val="30"/>
        </w:rPr>
        <w:t>образования</w:t>
      </w:r>
      <w:proofErr w:type="gramEnd"/>
      <w:r>
        <w:rPr>
          <w:sz w:val="30"/>
          <w:szCs w:val="30"/>
        </w:rPr>
        <w:t xml:space="preserve"> – 222 947,0</w:t>
      </w:r>
      <w:r w:rsidRPr="002E0DA5">
        <w:t xml:space="preserve"> </w:t>
      </w:r>
      <w:r w:rsidRPr="002E0DA5">
        <w:rPr>
          <w:sz w:val="30"/>
          <w:szCs w:val="30"/>
        </w:rPr>
        <w:t>тыс. руб</w:t>
      </w:r>
      <w:r>
        <w:rPr>
          <w:sz w:val="30"/>
          <w:szCs w:val="30"/>
        </w:rPr>
        <w:t>.;</w:t>
      </w:r>
    </w:p>
    <w:p w:rsidR="00657F30" w:rsidRPr="0001661C" w:rsidRDefault="002E0DA5" w:rsidP="008B18C4">
      <w:pPr>
        <w:pStyle w:val="a3"/>
        <w:ind w:left="-426" w:firstLine="567"/>
        <w:jc w:val="both"/>
        <w:rPr>
          <w:sz w:val="30"/>
          <w:szCs w:val="30"/>
        </w:rPr>
      </w:pPr>
      <w:proofErr w:type="gramStart"/>
      <w:r>
        <w:rPr>
          <w:sz w:val="30"/>
          <w:szCs w:val="30"/>
        </w:rPr>
        <w:t>культуры</w:t>
      </w:r>
      <w:proofErr w:type="gramEnd"/>
      <w:r>
        <w:rPr>
          <w:sz w:val="30"/>
          <w:szCs w:val="30"/>
        </w:rPr>
        <w:t xml:space="preserve"> – 26 487,0</w:t>
      </w:r>
      <w:r w:rsidRPr="002E0DA5">
        <w:t xml:space="preserve"> </w:t>
      </w:r>
      <w:r w:rsidRPr="002E0DA5">
        <w:rPr>
          <w:sz w:val="30"/>
          <w:szCs w:val="30"/>
        </w:rPr>
        <w:t>тыс. руб</w:t>
      </w:r>
      <w:r>
        <w:rPr>
          <w:sz w:val="30"/>
          <w:szCs w:val="30"/>
        </w:rPr>
        <w:t>.;</w:t>
      </w:r>
    </w:p>
    <w:p w:rsidR="00657F30" w:rsidRPr="0001661C" w:rsidRDefault="00657F30" w:rsidP="008B18C4">
      <w:pPr>
        <w:pStyle w:val="a3"/>
        <w:ind w:left="-426" w:firstLine="567"/>
        <w:jc w:val="both"/>
        <w:rPr>
          <w:sz w:val="30"/>
          <w:szCs w:val="30"/>
        </w:rPr>
      </w:pPr>
      <w:proofErr w:type="gramStart"/>
      <w:r w:rsidRPr="0001661C">
        <w:rPr>
          <w:sz w:val="30"/>
          <w:szCs w:val="30"/>
        </w:rPr>
        <w:t>физиче</w:t>
      </w:r>
      <w:r w:rsidR="002E0DA5">
        <w:rPr>
          <w:sz w:val="30"/>
          <w:szCs w:val="30"/>
        </w:rPr>
        <w:t>ской</w:t>
      </w:r>
      <w:proofErr w:type="gramEnd"/>
      <w:r w:rsidR="002E0DA5">
        <w:rPr>
          <w:sz w:val="30"/>
          <w:szCs w:val="30"/>
        </w:rPr>
        <w:t xml:space="preserve"> культуры и спорта – 1 111,0</w:t>
      </w:r>
      <w:r w:rsidR="002E0DA5" w:rsidRPr="002E0DA5">
        <w:t xml:space="preserve"> </w:t>
      </w:r>
      <w:r w:rsidR="002E0DA5" w:rsidRPr="002E0DA5">
        <w:rPr>
          <w:sz w:val="30"/>
          <w:szCs w:val="30"/>
        </w:rPr>
        <w:t>тыс. руб</w:t>
      </w:r>
      <w:r w:rsidR="002E0DA5">
        <w:rPr>
          <w:sz w:val="30"/>
          <w:szCs w:val="30"/>
        </w:rPr>
        <w:t>.;</w:t>
      </w:r>
    </w:p>
    <w:p w:rsidR="00657F30" w:rsidRPr="0001661C" w:rsidRDefault="00657F30" w:rsidP="008B18C4">
      <w:pPr>
        <w:pStyle w:val="a3"/>
        <w:ind w:left="-426" w:firstLine="567"/>
        <w:jc w:val="both"/>
        <w:rPr>
          <w:sz w:val="30"/>
          <w:szCs w:val="30"/>
        </w:rPr>
      </w:pPr>
      <w:proofErr w:type="gramStart"/>
      <w:r w:rsidRPr="0001661C">
        <w:rPr>
          <w:sz w:val="30"/>
          <w:szCs w:val="30"/>
        </w:rPr>
        <w:t>социальной</w:t>
      </w:r>
      <w:proofErr w:type="gramEnd"/>
      <w:r w:rsidRPr="0001661C">
        <w:rPr>
          <w:sz w:val="30"/>
          <w:szCs w:val="30"/>
        </w:rPr>
        <w:t xml:space="preserve"> политики – 2</w:t>
      </w:r>
      <w:r w:rsidR="002E0DA5">
        <w:rPr>
          <w:sz w:val="30"/>
          <w:szCs w:val="30"/>
        </w:rPr>
        <w:t xml:space="preserve"> </w:t>
      </w:r>
      <w:r w:rsidRPr="0001661C">
        <w:rPr>
          <w:sz w:val="30"/>
          <w:szCs w:val="30"/>
        </w:rPr>
        <w:t>757,0 тыс. руб.</w:t>
      </w:r>
    </w:p>
    <w:p w:rsidR="00657F30" w:rsidRPr="0001661C" w:rsidRDefault="00657F30" w:rsidP="008B18C4">
      <w:pPr>
        <w:pStyle w:val="a3"/>
        <w:ind w:left="-426" w:firstLine="567"/>
        <w:jc w:val="both"/>
        <w:rPr>
          <w:sz w:val="30"/>
          <w:szCs w:val="30"/>
        </w:rPr>
      </w:pPr>
      <w:r w:rsidRPr="0001661C">
        <w:rPr>
          <w:sz w:val="30"/>
          <w:szCs w:val="30"/>
        </w:rPr>
        <w:t>Хочу обратить внимание присутствующих, особенно руководителей органов местного самоуправления на необходимость совершенствования работы по налоговым и неналоговым сборам. В этой связи нам всем совместно с межрайонной налоговой инспекцией, ОВД по району продолжить работу по наведению порядка по неформальной занятости в коммерческих структурах, выводу из теневого бизнеса субъектов малого предпринимательства. В этой работе нам необходима помощь и поддержка фискальных органов.</w:t>
      </w:r>
    </w:p>
    <w:p w:rsidR="00657F30" w:rsidRPr="0001661C" w:rsidRDefault="00657F30" w:rsidP="008B18C4">
      <w:pPr>
        <w:pStyle w:val="a3"/>
        <w:ind w:left="-426" w:firstLine="567"/>
        <w:jc w:val="both"/>
        <w:rPr>
          <w:sz w:val="30"/>
          <w:szCs w:val="30"/>
        </w:rPr>
      </w:pPr>
      <w:r w:rsidRPr="0001661C">
        <w:rPr>
          <w:sz w:val="30"/>
          <w:szCs w:val="30"/>
        </w:rPr>
        <w:t xml:space="preserve">Все они должны работать по закону и их действия должны быть в правовом поле. </w:t>
      </w:r>
    </w:p>
    <w:p w:rsidR="008B18C4" w:rsidRDefault="008B18C4" w:rsidP="008B18C4">
      <w:pPr>
        <w:pStyle w:val="a3"/>
        <w:ind w:left="-426"/>
        <w:jc w:val="center"/>
        <w:rPr>
          <w:b/>
          <w:sz w:val="30"/>
          <w:szCs w:val="30"/>
        </w:rPr>
      </w:pPr>
    </w:p>
    <w:p w:rsidR="00657F30" w:rsidRPr="0001661C" w:rsidRDefault="00673AB2" w:rsidP="008B18C4">
      <w:pPr>
        <w:pStyle w:val="a3"/>
        <w:ind w:left="-426"/>
        <w:jc w:val="center"/>
        <w:rPr>
          <w:b/>
          <w:sz w:val="30"/>
          <w:szCs w:val="30"/>
        </w:rPr>
      </w:pPr>
      <w:r>
        <w:rPr>
          <w:b/>
          <w:sz w:val="30"/>
          <w:szCs w:val="30"/>
        </w:rPr>
        <w:t>Сельское хозяйство</w:t>
      </w:r>
    </w:p>
    <w:p w:rsidR="00657F30" w:rsidRPr="0001661C" w:rsidRDefault="00657F30" w:rsidP="008B18C4">
      <w:pPr>
        <w:pStyle w:val="a3"/>
        <w:ind w:left="-426" w:firstLine="567"/>
        <w:jc w:val="both"/>
        <w:rPr>
          <w:sz w:val="30"/>
          <w:szCs w:val="30"/>
        </w:rPr>
      </w:pPr>
      <w:r w:rsidRPr="0001661C">
        <w:rPr>
          <w:sz w:val="30"/>
          <w:szCs w:val="30"/>
        </w:rPr>
        <w:t>Район в силу своих природных условий является сельскохозяйственным с животноводческим направлением со специализацией отгонного животноводства. Основным экономическим потенциалом района является производство животноводческой продукции.</w:t>
      </w:r>
    </w:p>
    <w:p w:rsidR="00657F30" w:rsidRPr="0001661C" w:rsidRDefault="00657F30" w:rsidP="008B18C4">
      <w:pPr>
        <w:pStyle w:val="a3"/>
        <w:ind w:left="-426" w:firstLine="567"/>
        <w:jc w:val="both"/>
        <w:rPr>
          <w:sz w:val="30"/>
          <w:szCs w:val="30"/>
        </w:rPr>
      </w:pPr>
      <w:r w:rsidRPr="0001661C">
        <w:rPr>
          <w:sz w:val="30"/>
          <w:szCs w:val="30"/>
        </w:rPr>
        <w:t>Район имеет крайне низкий потенциал земельных ресурсов для развития сельскохозяйственного производства и только с учетом земель расположенных на плоскости ситуация с земельными ресурсами относительна благоприятна.</w:t>
      </w:r>
    </w:p>
    <w:p w:rsidR="00657F30" w:rsidRPr="0001661C" w:rsidRDefault="00657F30" w:rsidP="008B18C4">
      <w:pPr>
        <w:pStyle w:val="a3"/>
        <w:ind w:left="-426" w:firstLine="567"/>
        <w:jc w:val="both"/>
        <w:rPr>
          <w:sz w:val="30"/>
          <w:szCs w:val="30"/>
        </w:rPr>
      </w:pPr>
      <w:r w:rsidRPr="0001661C">
        <w:rPr>
          <w:sz w:val="30"/>
          <w:szCs w:val="30"/>
        </w:rPr>
        <w:t xml:space="preserve">Принятые за последние годы меры, направленные на улучшение социально-экономического состояния агропромышленного комплекса в том числе реализация приоритетного проекта «Эффективный </w:t>
      </w:r>
      <w:r w:rsidRPr="0001661C">
        <w:rPr>
          <w:sz w:val="30"/>
          <w:szCs w:val="30"/>
        </w:rPr>
        <w:lastRenderedPageBreak/>
        <w:t xml:space="preserve">агропромышленный комплекс» и программы развития сельского хозяйства позволили сформировать тенденцию роста производства сельхоз продукции. </w:t>
      </w:r>
    </w:p>
    <w:p w:rsidR="00657F30" w:rsidRPr="0001661C" w:rsidRDefault="00657F30" w:rsidP="008B18C4">
      <w:pPr>
        <w:pStyle w:val="a3"/>
        <w:ind w:left="-426" w:firstLine="567"/>
        <w:jc w:val="both"/>
        <w:rPr>
          <w:sz w:val="30"/>
          <w:szCs w:val="30"/>
        </w:rPr>
      </w:pPr>
      <w:r w:rsidRPr="0001661C">
        <w:rPr>
          <w:sz w:val="30"/>
          <w:szCs w:val="30"/>
        </w:rPr>
        <w:t>На 1 января 2019</w:t>
      </w:r>
      <w:r w:rsidR="002E0DA5">
        <w:rPr>
          <w:sz w:val="30"/>
          <w:szCs w:val="30"/>
        </w:rPr>
        <w:t xml:space="preserve"> </w:t>
      </w:r>
      <w:r w:rsidRPr="0001661C">
        <w:rPr>
          <w:sz w:val="30"/>
          <w:szCs w:val="30"/>
        </w:rPr>
        <w:t>г. в районе во всех категориях хозяйств поголовье крупного рогатого скота составило – 14</w:t>
      </w:r>
      <w:r w:rsidR="002E0DA5">
        <w:rPr>
          <w:sz w:val="30"/>
          <w:szCs w:val="30"/>
        </w:rPr>
        <w:t xml:space="preserve"> </w:t>
      </w:r>
      <w:r w:rsidRPr="0001661C">
        <w:rPr>
          <w:sz w:val="30"/>
          <w:szCs w:val="30"/>
        </w:rPr>
        <w:t>855 голов</w:t>
      </w:r>
      <w:r w:rsidR="002E0DA5">
        <w:rPr>
          <w:sz w:val="30"/>
          <w:szCs w:val="30"/>
        </w:rPr>
        <w:t>,</w:t>
      </w:r>
      <w:r w:rsidRPr="0001661C">
        <w:rPr>
          <w:sz w:val="30"/>
          <w:szCs w:val="30"/>
        </w:rPr>
        <w:t xml:space="preserve"> в </w:t>
      </w:r>
      <w:proofErr w:type="spellStart"/>
      <w:r w:rsidRPr="0001661C">
        <w:rPr>
          <w:sz w:val="30"/>
          <w:szCs w:val="30"/>
        </w:rPr>
        <w:t>т.ч</w:t>
      </w:r>
      <w:proofErr w:type="spellEnd"/>
      <w:r w:rsidRPr="0001661C">
        <w:rPr>
          <w:sz w:val="30"/>
          <w:szCs w:val="30"/>
        </w:rPr>
        <w:t>. коров – 7</w:t>
      </w:r>
      <w:r w:rsidR="002E0DA5">
        <w:rPr>
          <w:sz w:val="30"/>
          <w:szCs w:val="30"/>
        </w:rPr>
        <w:t xml:space="preserve"> </w:t>
      </w:r>
      <w:r w:rsidRPr="0001661C">
        <w:rPr>
          <w:sz w:val="30"/>
          <w:szCs w:val="30"/>
        </w:rPr>
        <w:t>815 голов из них в СПК и ООО района соответственно – 3</w:t>
      </w:r>
      <w:r w:rsidR="002E0DA5">
        <w:rPr>
          <w:sz w:val="30"/>
          <w:szCs w:val="30"/>
        </w:rPr>
        <w:t xml:space="preserve"> </w:t>
      </w:r>
      <w:r w:rsidRPr="0001661C">
        <w:rPr>
          <w:sz w:val="30"/>
          <w:szCs w:val="30"/>
        </w:rPr>
        <w:t>100 голов и 1</w:t>
      </w:r>
      <w:r w:rsidR="002E0DA5">
        <w:rPr>
          <w:sz w:val="30"/>
          <w:szCs w:val="30"/>
        </w:rPr>
        <w:t xml:space="preserve"> </w:t>
      </w:r>
      <w:r w:rsidRPr="0001661C">
        <w:rPr>
          <w:sz w:val="30"/>
          <w:szCs w:val="30"/>
        </w:rPr>
        <w:t>449 голов. КФХ – 1</w:t>
      </w:r>
      <w:r w:rsidR="002E0DA5">
        <w:rPr>
          <w:sz w:val="30"/>
          <w:szCs w:val="30"/>
        </w:rPr>
        <w:t xml:space="preserve"> </w:t>
      </w:r>
      <w:r w:rsidRPr="0001661C">
        <w:rPr>
          <w:sz w:val="30"/>
          <w:szCs w:val="30"/>
        </w:rPr>
        <w:t>715 и 1</w:t>
      </w:r>
      <w:r w:rsidR="002E0DA5">
        <w:rPr>
          <w:sz w:val="30"/>
          <w:szCs w:val="30"/>
        </w:rPr>
        <w:t xml:space="preserve"> </w:t>
      </w:r>
      <w:r w:rsidRPr="0001661C">
        <w:rPr>
          <w:sz w:val="30"/>
          <w:szCs w:val="30"/>
        </w:rPr>
        <w:t>014 голов в личных подсобных хозяйствах 10</w:t>
      </w:r>
      <w:r w:rsidR="002E0DA5">
        <w:rPr>
          <w:sz w:val="30"/>
          <w:szCs w:val="30"/>
        </w:rPr>
        <w:t xml:space="preserve"> </w:t>
      </w:r>
      <w:r w:rsidRPr="0001661C">
        <w:rPr>
          <w:sz w:val="30"/>
          <w:szCs w:val="30"/>
        </w:rPr>
        <w:t>045 и 5352 головы. По сравнению с 2017 годом поголовье КРС увеличилось на 376 голов.</w:t>
      </w:r>
    </w:p>
    <w:p w:rsidR="00657F30" w:rsidRPr="0001661C" w:rsidRDefault="00657F30" w:rsidP="008B18C4">
      <w:pPr>
        <w:pStyle w:val="a3"/>
        <w:ind w:left="-426" w:firstLine="567"/>
        <w:jc w:val="both"/>
        <w:rPr>
          <w:sz w:val="30"/>
          <w:szCs w:val="30"/>
        </w:rPr>
      </w:pPr>
      <w:r w:rsidRPr="0001661C">
        <w:rPr>
          <w:sz w:val="30"/>
          <w:szCs w:val="30"/>
        </w:rPr>
        <w:t>На 1 января 2019</w:t>
      </w:r>
      <w:r w:rsidR="002E0DA5">
        <w:rPr>
          <w:sz w:val="30"/>
          <w:szCs w:val="30"/>
        </w:rPr>
        <w:t xml:space="preserve"> </w:t>
      </w:r>
      <w:r w:rsidRPr="0001661C">
        <w:rPr>
          <w:sz w:val="30"/>
          <w:szCs w:val="30"/>
        </w:rPr>
        <w:t>г. поголовье мелкого рогатого скота составило – 130</w:t>
      </w:r>
      <w:r w:rsidR="002E0DA5">
        <w:rPr>
          <w:sz w:val="30"/>
          <w:szCs w:val="30"/>
        </w:rPr>
        <w:t xml:space="preserve"> </w:t>
      </w:r>
      <w:r w:rsidRPr="0001661C">
        <w:rPr>
          <w:sz w:val="30"/>
          <w:szCs w:val="30"/>
        </w:rPr>
        <w:t>766 голов</w:t>
      </w:r>
      <w:r w:rsidR="002E0DA5">
        <w:rPr>
          <w:sz w:val="30"/>
          <w:szCs w:val="30"/>
        </w:rPr>
        <w:t>,</w:t>
      </w:r>
      <w:r w:rsidRPr="0001661C">
        <w:rPr>
          <w:sz w:val="30"/>
          <w:szCs w:val="30"/>
        </w:rPr>
        <w:t xml:space="preserve"> в </w:t>
      </w:r>
      <w:proofErr w:type="spellStart"/>
      <w:r w:rsidRPr="0001661C">
        <w:rPr>
          <w:sz w:val="30"/>
          <w:szCs w:val="30"/>
        </w:rPr>
        <w:t>т.ч</w:t>
      </w:r>
      <w:proofErr w:type="spellEnd"/>
      <w:r w:rsidRPr="0001661C">
        <w:rPr>
          <w:sz w:val="30"/>
          <w:szCs w:val="30"/>
        </w:rPr>
        <w:t>. – 115</w:t>
      </w:r>
      <w:r w:rsidR="002E0DA5">
        <w:rPr>
          <w:sz w:val="30"/>
          <w:szCs w:val="30"/>
        </w:rPr>
        <w:t xml:space="preserve"> </w:t>
      </w:r>
      <w:r w:rsidRPr="0001661C">
        <w:rPr>
          <w:sz w:val="30"/>
          <w:szCs w:val="30"/>
        </w:rPr>
        <w:t>534 голов овцематок.</w:t>
      </w:r>
    </w:p>
    <w:p w:rsidR="00657F30" w:rsidRPr="0001661C" w:rsidRDefault="00657F30" w:rsidP="008B18C4">
      <w:pPr>
        <w:pStyle w:val="a3"/>
        <w:ind w:left="-426" w:firstLine="567"/>
        <w:jc w:val="both"/>
        <w:rPr>
          <w:sz w:val="30"/>
          <w:szCs w:val="30"/>
        </w:rPr>
      </w:pPr>
      <w:r w:rsidRPr="0001661C">
        <w:rPr>
          <w:sz w:val="30"/>
          <w:szCs w:val="30"/>
        </w:rPr>
        <w:t>Валовой надой молока в хозяйствах всех форм собственности составил в 2018</w:t>
      </w:r>
      <w:r w:rsidR="002E0DA5">
        <w:rPr>
          <w:sz w:val="30"/>
          <w:szCs w:val="30"/>
        </w:rPr>
        <w:t xml:space="preserve"> </w:t>
      </w:r>
      <w:r w:rsidRPr="0001661C">
        <w:rPr>
          <w:sz w:val="30"/>
          <w:szCs w:val="30"/>
        </w:rPr>
        <w:t>г. – 117</w:t>
      </w:r>
      <w:r w:rsidR="002E0DA5">
        <w:rPr>
          <w:sz w:val="30"/>
          <w:szCs w:val="30"/>
        </w:rPr>
        <w:t xml:space="preserve"> </w:t>
      </w:r>
      <w:r w:rsidRPr="0001661C">
        <w:rPr>
          <w:sz w:val="30"/>
          <w:szCs w:val="30"/>
        </w:rPr>
        <w:t>782</w:t>
      </w:r>
      <w:r w:rsidR="00673AB2">
        <w:rPr>
          <w:sz w:val="30"/>
          <w:szCs w:val="30"/>
        </w:rPr>
        <w:t xml:space="preserve"> </w:t>
      </w:r>
      <w:r w:rsidRPr="0001661C">
        <w:rPr>
          <w:sz w:val="30"/>
          <w:szCs w:val="30"/>
        </w:rPr>
        <w:t>ц., что на 168</w:t>
      </w:r>
      <w:r w:rsidR="002E0DA5">
        <w:rPr>
          <w:sz w:val="30"/>
          <w:szCs w:val="30"/>
        </w:rPr>
        <w:t xml:space="preserve"> </w:t>
      </w:r>
      <w:r w:rsidRPr="0001661C">
        <w:rPr>
          <w:sz w:val="30"/>
          <w:szCs w:val="30"/>
        </w:rPr>
        <w:t>ц. больше чем в 2017</w:t>
      </w:r>
      <w:r w:rsidR="00673AB2">
        <w:rPr>
          <w:sz w:val="30"/>
          <w:szCs w:val="30"/>
        </w:rPr>
        <w:t xml:space="preserve"> </w:t>
      </w:r>
      <w:r w:rsidRPr="0001661C">
        <w:rPr>
          <w:sz w:val="30"/>
          <w:szCs w:val="30"/>
        </w:rPr>
        <w:t>г., производство мяса – 30</w:t>
      </w:r>
      <w:r w:rsidR="002E0DA5">
        <w:rPr>
          <w:sz w:val="30"/>
          <w:szCs w:val="30"/>
        </w:rPr>
        <w:t xml:space="preserve"> </w:t>
      </w:r>
      <w:r w:rsidRPr="0001661C">
        <w:rPr>
          <w:sz w:val="30"/>
          <w:szCs w:val="30"/>
        </w:rPr>
        <w:t>650</w:t>
      </w:r>
      <w:r w:rsidR="00673AB2">
        <w:rPr>
          <w:sz w:val="30"/>
          <w:szCs w:val="30"/>
        </w:rPr>
        <w:t xml:space="preserve"> </w:t>
      </w:r>
      <w:r w:rsidRPr="0001661C">
        <w:rPr>
          <w:sz w:val="30"/>
          <w:szCs w:val="30"/>
        </w:rPr>
        <w:t>ц., что на 2</w:t>
      </w:r>
      <w:r w:rsidR="002E0DA5">
        <w:rPr>
          <w:sz w:val="30"/>
          <w:szCs w:val="30"/>
        </w:rPr>
        <w:t xml:space="preserve"> </w:t>
      </w:r>
      <w:r w:rsidRPr="0001661C">
        <w:rPr>
          <w:sz w:val="30"/>
          <w:szCs w:val="30"/>
        </w:rPr>
        <w:t>660</w:t>
      </w:r>
      <w:r w:rsidR="00673AB2">
        <w:rPr>
          <w:sz w:val="30"/>
          <w:szCs w:val="30"/>
        </w:rPr>
        <w:t xml:space="preserve"> </w:t>
      </w:r>
      <w:r w:rsidRPr="0001661C">
        <w:rPr>
          <w:sz w:val="30"/>
          <w:szCs w:val="30"/>
        </w:rPr>
        <w:t>ц. больше 2017</w:t>
      </w:r>
      <w:r w:rsidR="00673AB2">
        <w:rPr>
          <w:sz w:val="30"/>
          <w:szCs w:val="30"/>
        </w:rPr>
        <w:t xml:space="preserve"> </w:t>
      </w:r>
      <w:r w:rsidRPr="0001661C">
        <w:rPr>
          <w:sz w:val="30"/>
          <w:szCs w:val="30"/>
        </w:rPr>
        <w:t>г., производства шерсти – 4</w:t>
      </w:r>
      <w:r w:rsidR="002E0DA5">
        <w:rPr>
          <w:sz w:val="30"/>
          <w:szCs w:val="30"/>
        </w:rPr>
        <w:t xml:space="preserve"> </w:t>
      </w:r>
      <w:r w:rsidRPr="0001661C">
        <w:rPr>
          <w:sz w:val="30"/>
          <w:szCs w:val="30"/>
        </w:rPr>
        <w:t>066</w:t>
      </w:r>
      <w:r w:rsidR="00673AB2">
        <w:rPr>
          <w:sz w:val="30"/>
          <w:szCs w:val="30"/>
        </w:rPr>
        <w:t xml:space="preserve"> </w:t>
      </w:r>
      <w:r w:rsidRPr="0001661C">
        <w:rPr>
          <w:sz w:val="30"/>
          <w:szCs w:val="30"/>
        </w:rPr>
        <w:t>ц., что на 12 ц. больше 2017</w:t>
      </w:r>
      <w:r w:rsidR="002E0DA5">
        <w:rPr>
          <w:sz w:val="30"/>
          <w:szCs w:val="30"/>
        </w:rPr>
        <w:t xml:space="preserve"> </w:t>
      </w:r>
      <w:r w:rsidRPr="0001661C">
        <w:rPr>
          <w:sz w:val="30"/>
          <w:szCs w:val="30"/>
        </w:rPr>
        <w:t>г.</w:t>
      </w:r>
    </w:p>
    <w:p w:rsidR="00657F30" w:rsidRPr="0001661C" w:rsidRDefault="00657F30" w:rsidP="008B18C4">
      <w:pPr>
        <w:pStyle w:val="a3"/>
        <w:ind w:left="-426" w:firstLine="567"/>
        <w:jc w:val="both"/>
        <w:rPr>
          <w:sz w:val="30"/>
          <w:szCs w:val="30"/>
        </w:rPr>
      </w:pPr>
      <w:r w:rsidRPr="0001661C">
        <w:rPr>
          <w:sz w:val="30"/>
          <w:szCs w:val="30"/>
        </w:rPr>
        <w:t>За последние три года все сельскохозяйственные предприятия района являются прибыльными. В 2018</w:t>
      </w:r>
      <w:r w:rsidR="002E0DA5">
        <w:rPr>
          <w:sz w:val="30"/>
          <w:szCs w:val="30"/>
        </w:rPr>
        <w:t xml:space="preserve"> </w:t>
      </w:r>
      <w:r w:rsidRPr="0001661C">
        <w:rPr>
          <w:sz w:val="30"/>
          <w:szCs w:val="30"/>
        </w:rPr>
        <w:t>г. прибыль сельхозпредприятий составила 6</w:t>
      </w:r>
      <w:r w:rsidR="002E0DA5">
        <w:rPr>
          <w:sz w:val="30"/>
          <w:szCs w:val="30"/>
        </w:rPr>
        <w:t xml:space="preserve"> </w:t>
      </w:r>
      <w:r w:rsidRPr="0001661C">
        <w:rPr>
          <w:sz w:val="30"/>
          <w:szCs w:val="30"/>
        </w:rPr>
        <w:t>137,0 тыс. руб., что на 1</w:t>
      </w:r>
      <w:r w:rsidR="002E0DA5">
        <w:rPr>
          <w:sz w:val="30"/>
          <w:szCs w:val="30"/>
        </w:rPr>
        <w:t xml:space="preserve"> </w:t>
      </w:r>
      <w:r w:rsidRPr="0001661C">
        <w:rPr>
          <w:sz w:val="30"/>
          <w:szCs w:val="30"/>
        </w:rPr>
        <w:t>554,0 тыс. руб. больше чем в 2017</w:t>
      </w:r>
      <w:r w:rsidR="002E0DA5">
        <w:rPr>
          <w:sz w:val="30"/>
          <w:szCs w:val="30"/>
        </w:rPr>
        <w:t xml:space="preserve"> </w:t>
      </w:r>
      <w:r w:rsidRPr="0001661C">
        <w:rPr>
          <w:sz w:val="30"/>
          <w:szCs w:val="30"/>
        </w:rPr>
        <w:t>г.</w:t>
      </w:r>
    </w:p>
    <w:p w:rsidR="00657F30" w:rsidRPr="0001661C" w:rsidRDefault="00657F30" w:rsidP="008B18C4">
      <w:pPr>
        <w:pStyle w:val="a3"/>
        <w:ind w:left="-426" w:firstLine="567"/>
        <w:jc w:val="both"/>
        <w:rPr>
          <w:sz w:val="30"/>
          <w:szCs w:val="30"/>
        </w:rPr>
      </w:pPr>
      <w:r w:rsidRPr="0001661C">
        <w:rPr>
          <w:sz w:val="30"/>
          <w:szCs w:val="30"/>
        </w:rPr>
        <w:t>Объем валовой сельскохозяйственной продукции во всех категориях хозяйств составил – 846</w:t>
      </w:r>
      <w:r w:rsidR="002E0DA5">
        <w:rPr>
          <w:sz w:val="30"/>
          <w:szCs w:val="30"/>
        </w:rPr>
        <w:t xml:space="preserve"> </w:t>
      </w:r>
      <w:r w:rsidRPr="0001661C">
        <w:rPr>
          <w:sz w:val="30"/>
          <w:szCs w:val="30"/>
        </w:rPr>
        <w:t>890 тыс. руб., что на 7,8% больше чем в 2017</w:t>
      </w:r>
      <w:r w:rsidR="002E0DA5">
        <w:rPr>
          <w:sz w:val="30"/>
          <w:szCs w:val="30"/>
        </w:rPr>
        <w:t xml:space="preserve"> </w:t>
      </w:r>
      <w:r w:rsidRPr="0001661C">
        <w:rPr>
          <w:sz w:val="30"/>
          <w:szCs w:val="30"/>
        </w:rPr>
        <w:t>г.</w:t>
      </w:r>
    </w:p>
    <w:p w:rsidR="00657F30" w:rsidRPr="0001661C" w:rsidRDefault="00657F30" w:rsidP="008B18C4">
      <w:pPr>
        <w:pStyle w:val="a3"/>
        <w:ind w:left="-426" w:firstLine="567"/>
        <w:jc w:val="both"/>
        <w:rPr>
          <w:sz w:val="30"/>
          <w:szCs w:val="30"/>
        </w:rPr>
      </w:pPr>
      <w:r w:rsidRPr="0001661C">
        <w:rPr>
          <w:sz w:val="30"/>
          <w:szCs w:val="30"/>
        </w:rPr>
        <w:t>Из общего объема сельскохозяйственной продукции 93,5% составляет продукция животноводства и 6,5% растениеводства. Доля продукции в общем объеме валовой продукции сельхоз кооперативов составляет – 18%, крестьянско-фермерских хозяйств – 35% и личных подсобных хозяйств – 47%.</w:t>
      </w:r>
    </w:p>
    <w:p w:rsidR="00657F30" w:rsidRPr="0001661C" w:rsidRDefault="00657F30" w:rsidP="008B18C4">
      <w:pPr>
        <w:pStyle w:val="a3"/>
        <w:ind w:left="-426" w:firstLine="567"/>
        <w:jc w:val="both"/>
        <w:rPr>
          <w:sz w:val="30"/>
          <w:szCs w:val="30"/>
        </w:rPr>
      </w:pPr>
      <w:r w:rsidRPr="0001661C">
        <w:rPr>
          <w:sz w:val="30"/>
          <w:szCs w:val="30"/>
        </w:rPr>
        <w:t>Общий земельный фонд района – 115</w:t>
      </w:r>
      <w:r w:rsidR="002E0DA5">
        <w:rPr>
          <w:sz w:val="30"/>
          <w:szCs w:val="30"/>
        </w:rPr>
        <w:t xml:space="preserve"> </w:t>
      </w:r>
      <w:r w:rsidRPr="0001661C">
        <w:rPr>
          <w:sz w:val="30"/>
          <w:szCs w:val="30"/>
        </w:rPr>
        <w:t>680 гектаров из них – 107</w:t>
      </w:r>
      <w:r w:rsidR="002E0DA5">
        <w:rPr>
          <w:sz w:val="30"/>
          <w:szCs w:val="30"/>
        </w:rPr>
        <w:t xml:space="preserve"> </w:t>
      </w:r>
      <w:r w:rsidRPr="0001661C">
        <w:rPr>
          <w:sz w:val="30"/>
          <w:szCs w:val="30"/>
        </w:rPr>
        <w:t xml:space="preserve">356 гектаров земли </w:t>
      </w:r>
      <w:proofErr w:type="spellStart"/>
      <w:r w:rsidRPr="0001661C">
        <w:rPr>
          <w:sz w:val="30"/>
          <w:szCs w:val="30"/>
        </w:rPr>
        <w:t>сельхозназначения</w:t>
      </w:r>
      <w:proofErr w:type="spellEnd"/>
      <w:r w:rsidRPr="0001661C">
        <w:rPr>
          <w:sz w:val="30"/>
          <w:szCs w:val="30"/>
        </w:rPr>
        <w:t>.</w:t>
      </w:r>
    </w:p>
    <w:p w:rsidR="00657F30" w:rsidRPr="0001661C" w:rsidRDefault="00657F30" w:rsidP="008B18C4">
      <w:pPr>
        <w:pStyle w:val="a3"/>
        <w:ind w:left="-426" w:firstLine="567"/>
        <w:jc w:val="both"/>
        <w:rPr>
          <w:sz w:val="30"/>
          <w:szCs w:val="30"/>
        </w:rPr>
      </w:pPr>
      <w:r w:rsidRPr="0001661C">
        <w:rPr>
          <w:sz w:val="30"/>
          <w:szCs w:val="30"/>
        </w:rPr>
        <w:t>За последние годы сложилось тревожное положение с использованием во всех категориях хозяйств сельхозугодий, особенно пашни. Из года в год сокращаются площади под пашни из-за использования ее не по назначению и перевода ее на менее низкие сельхозугодия. Фактически пашня используется как пастбища.</w:t>
      </w:r>
    </w:p>
    <w:p w:rsidR="00657F30" w:rsidRPr="0001661C" w:rsidRDefault="00657F30" w:rsidP="008B18C4">
      <w:pPr>
        <w:pStyle w:val="a3"/>
        <w:ind w:left="-426" w:firstLine="567"/>
        <w:jc w:val="both"/>
        <w:rPr>
          <w:sz w:val="30"/>
          <w:szCs w:val="30"/>
        </w:rPr>
      </w:pPr>
      <w:r w:rsidRPr="0001661C">
        <w:rPr>
          <w:sz w:val="30"/>
          <w:szCs w:val="30"/>
        </w:rPr>
        <w:t>Существующие сады из-за отсутствия ухода находятся в запущенном состоянии, не проводятся агротехнические мероприятия.</w:t>
      </w:r>
    </w:p>
    <w:p w:rsidR="00657F30" w:rsidRPr="0001661C" w:rsidRDefault="00657F30" w:rsidP="008B18C4">
      <w:pPr>
        <w:pStyle w:val="a3"/>
        <w:ind w:left="-426" w:firstLine="567"/>
        <w:jc w:val="both"/>
        <w:rPr>
          <w:sz w:val="30"/>
          <w:szCs w:val="30"/>
        </w:rPr>
      </w:pPr>
      <w:r w:rsidRPr="0001661C">
        <w:rPr>
          <w:sz w:val="30"/>
          <w:szCs w:val="30"/>
        </w:rPr>
        <w:t>За последние годы увеличился объем государственной помощи за счет новых программ поддержки племенного животноводства, скотоводства мясного и молочного направления, программ поддержки начинающих фермеров и семейных ферм. В 2018г. на эти цели получено 31,5 млн. руб.</w:t>
      </w:r>
    </w:p>
    <w:p w:rsidR="00657F30" w:rsidRPr="0001661C" w:rsidRDefault="00657F30" w:rsidP="008B18C4">
      <w:pPr>
        <w:pStyle w:val="a3"/>
        <w:ind w:left="-426" w:firstLine="567"/>
        <w:jc w:val="both"/>
        <w:rPr>
          <w:sz w:val="30"/>
          <w:szCs w:val="30"/>
        </w:rPr>
      </w:pPr>
      <w:r w:rsidRPr="0001661C">
        <w:rPr>
          <w:sz w:val="30"/>
          <w:szCs w:val="30"/>
        </w:rPr>
        <w:lastRenderedPageBreak/>
        <w:t>В экономике района определенное место занимает средний и малый бизнес. В настоящее время в районе зарегистрировано – 116 объектов малого предпринимательства.</w:t>
      </w:r>
    </w:p>
    <w:p w:rsidR="00657F30" w:rsidRDefault="00657F30" w:rsidP="008B18C4">
      <w:pPr>
        <w:pStyle w:val="a3"/>
        <w:ind w:left="-426" w:firstLine="567"/>
        <w:jc w:val="both"/>
        <w:rPr>
          <w:sz w:val="30"/>
          <w:szCs w:val="30"/>
        </w:rPr>
      </w:pPr>
      <w:r w:rsidRPr="0001661C">
        <w:rPr>
          <w:sz w:val="30"/>
          <w:szCs w:val="30"/>
        </w:rPr>
        <w:t>Оборот малого предпринимательства в 2018</w:t>
      </w:r>
      <w:r w:rsidR="002E0DA5">
        <w:rPr>
          <w:sz w:val="30"/>
          <w:szCs w:val="30"/>
        </w:rPr>
        <w:t xml:space="preserve"> </w:t>
      </w:r>
      <w:r w:rsidRPr="0001661C">
        <w:rPr>
          <w:sz w:val="30"/>
          <w:szCs w:val="30"/>
        </w:rPr>
        <w:t>г. составило – 562</w:t>
      </w:r>
      <w:r w:rsidR="002E0DA5">
        <w:rPr>
          <w:sz w:val="30"/>
          <w:szCs w:val="30"/>
        </w:rPr>
        <w:t xml:space="preserve"> </w:t>
      </w:r>
      <w:r w:rsidRPr="0001661C">
        <w:rPr>
          <w:sz w:val="30"/>
          <w:szCs w:val="30"/>
        </w:rPr>
        <w:t>413 тыс. руб., что на 56</w:t>
      </w:r>
      <w:r w:rsidR="002E0DA5">
        <w:rPr>
          <w:sz w:val="30"/>
          <w:szCs w:val="30"/>
        </w:rPr>
        <w:t xml:space="preserve"> </w:t>
      </w:r>
      <w:r w:rsidRPr="0001661C">
        <w:rPr>
          <w:sz w:val="30"/>
          <w:szCs w:val="30"/>
        </w:rPr>
        <w:t>124 тыс. руб. больше чем в 2017</w:t>
      </w:r>
      <w:r w:rsidR="002E0DA5">
        <w:rPr>
          <w:sz w:val="30"/>
          <w:szCs w:val="30"/>
        </w:rPr>
        <w:t xml:space="preserve"> </w:t>
      </w:r>
      <w:r w:rsidRPr="0001661C">
        <w:rPr>
          <w:sz w:val="30"/>
          <w:szCs w:val="30"/>
        </w:rPr>
        <w:t>г.</w:t>
      </w:r>
    </w:p>
    <w:p w:rsidR="00657F30" w:rsidRPr="0001661C" w:rsidRDefault="00657F30" w:rsidP="008B18C4">
      <w:pPr>
        <w:pStyle w:val="a3"/>
        <w:ind w:left="-426" w:firstLine="567"/>
        <w:jc w:val="both"/>
        <w:rPr>
          <w:sz w:val="30"/>
          <w:szCs w:val="30"/>
        </w:rPr>
      </w:pPr>
      <w:r w:rsidRPr="0001661C">
        <w:rPr>
          <w:sz w:val="30"/>
          <w:szCs w:val="30"/>
        </w:rPr>
        <w:t>В структуре субъектов малого предпринимательства преобладающее место занимают работающие в сфере розничной торговли более – 72%, в сельскохозяйственной сфере осуществляют свою деятельность около 21% предпринимателей.</w:t>
      </w:r>
    </w:p>
    <w:p w:rsidR="00657F30" w:rsidRPr="0001661C" w:rsidRDefault="00657F30" w:rsidP="008B18C4">
      <w:pPr>
        <w:pStyle w:val="a3"/>
        <w:ind w:left="-426" w:firstLine="567"/>
        <w:jc w:val="both"/>
        <w:rPr>
          <w:sz w:val="30"/>
          <w:szCs w:val="30"/>
        </w:rPr>
      </w:pPr>
      <w:r w:rsidRPr="0001661C">
        <w:rPr>
          <w:sz w:val="30"/>
          <w:szCs w:val="30"/>
        </w:rPr>
        <w:t>В 2018г. субсидии на улучшение жилищных условий через министерство сельского хозяйства и продовольствия Республики Дагестан получили – 5 семей на общую сумму – 2</w:t>
      </w:r>
      <w:r w:rsidR="002E0DA5">
        <w:rPr>
          <w:sz w:val="30"/>
          <w:szCs w:val="30"/>
        </w:rPr>
        <w:t xml:space="preserve"> </w:t>
      </w:r>
      <w:r w:rsidRPr="0001661C">
        <w:rPr>
          <w:sz w:val="30"/>
          <w:szCs w:val="30"/>
        </w:rPr>
        <w:t>240 тыс. руб.</w:t>
      </w:r>
    </w:p>
    <w:p w:rsidR="00657F30" w:rsidRPr="0001661C" w:rsidRDefault="00657F30" w:rsidP="008B18C4">
      <w:pPr>
        <w:pStyle w:val="a3"/>
        <w:ind w:left="-426" w:firstLine="567"/>
        <w:jc w:val="both"/>
        <w:rPr>
          <w:sz w:val="30"/>
          <w:szCs w:val="30"/>
        </w:rPr>
      </w:pPr>
      <w:r w:rsidRPr="0001661C">
        <w:rPr>
          <w:sz w:val="30"/>
          <w:szCs w:val="30"/>
        </w:rPr>
        <w:t>Одной из направлений программы социально-экономического развития района является жилищно-коммунальное хозяйство и строительство.</w:t>
      </w:r>
    </w:p>
    <w:p w:rsidR="00657F30" w:rsidRPr="0001661C" w:rsidRDefault="00657F30" w:rsidP="008B18C4">
      <w:pPr>
        <w:pStyle w:val="a3"/>
        <w:ind w:left="-426" w:firstLine="567"/>
        <w:jc w:val="both"/>
        <w:rPr>
          <w:sz w:val="30"/>
          <w:szCs w:val="30"/>
        </w:rPr>
      </w:pPr>
      <w:r w:rsidRPr="0001661C">
        <w:rPr>
          <w:sz w:val="30"/>
          <w:szCs w:val="30"/>
        </w:rPr>
        <w:t xml:space="preserve">В рамках республиканской программы «100 школ» произведен капитальный ремонт </w:t>
      </w:r>
      <w:proofErr w:type="spellStart"/>
      <w:r w:rsidRPr="0001661C">
        <w:rPr>
          <w:sz w:val="30"/>
          <w:szCs w:val="30"/>
        </w:rPr>
        <w:t>Цурибской</w:t>
      </w:r>
      <w:proofErr w:type="spellEnd"/>
      <w:r w:rsidRPr="0001661C">
        <w:rPr>
          <w:sz w:val="30"/>
          <w:szCs w:val="30"/>
        </w:rPr>
        <w:t xml:space="preserve">, </w:t>
      </w:r>
      <w:proofErr w:type="spellStart"/>
      <w:r w:rsidRPr="0001661C">
        <w:rPr>
          <w:sz w:val="30"/>
          <w:szCs w:val="30"/>
        </w:rPr>
        <w:t>Ирибской</w:t>
      </w:r>
      <w:proofErr w:type="spellEnd"/>
      <w:r w:rsidRPr="0001661C">
        <w:rPr>
          <w:sz w:val="30"/>
          <w:szCs w:val="30"/>
        </w:rPr>
        <w:t xml:space="preserve">, </w:t>
      </w:r>
      <w:proofErr w:type="spellStart"/>
      <w:r w:rsidRPr="0001661C">
        <w:rPr>
          <w:sz w:val="30"/>
          <w:szCs w:val="30"/>
        </w:rPr>
        <w:t>Магарской</w:t>
      </w:r>
      <w:proofErr w:type="spellEnd"/>
      <w:r w:rsidRPr="0001661C">
        <w:rPr>
          <w:sz w:val="30"/>
          <w:szCs w:val="30"/>
        </w:rPr>
        <w:t xml:space="preserve"> общеобразовательных школ на сумму – 17</w:t>
      </w:r>
      <w:r w:rsidR="002E0DA5">
        <w:rPr>
          <w:sz w:val="30"/>
          <w:szCs w:val="30"/>
        </w:rPr>
        <w:t xml:space="preserve"> </w:t>
      </w:r>
      <w:r w:rsidRPr="0001661C">
        <w:rPr>
          <w:sz w:val="30"/>
          <w:szCs w:val="30"/>
        </w:rPr>
        <w:t>480 тыс. руб. в т.ч. субсидии из республиканского бюджета в сумме – 6 млн. руб., средства муниципального образования – 300 тыс. руб. внебюджетные средства в сумме – 11</w:t>
      </w:r>
      <w:r w:rsidR="00673AB2">
        <w:rPr>
          <w:sz w:val="30"/>
          <w:szCs w:val="30"/>
        </w:rPr>
        <w:t xml:space="preserve"> </w:t>
      </w:r>
      <w:r w:rsidRPr="0001661C">
        <w:rPr>
          <w:sz w:val="30"/>
          <w:szCs w:val="30"/>
        </w:rPr>
        <w:t>180,0 тыс. руб. На благоустройство населенных пунктов района в 2018</w:t>
      </w:r>
      <w:r w:rsidR="00673AB2">
        <w:rPr>
          <w:sz w:val="30"/>
          <w:szCs w:val="30"/>
        </w:rPr>
        <w:t xml:space="preserve"> </w:t>
      </w:r>
      <w:r w:rsidRPr="0001661C">
        <w:rPr>
          <w:sz w:val="30"/>
          <w:szCs w:val="30"/>
        </w:rPr>
        <w:t>г. выделено из бюджета района средства в сумме – 3900 тыс. руб.</w:t>
      </w:r>
    </w:p>
    <w:p w:rsidR="00657F30" w:rsidRPr="0001661C" w:rsidRDefault="00657F30" w:rsidP="008B18C4">
      <w:pPr>
        <w:pStyle w:val="a3"/>
        <w:ind w:left="-426" w:firstLine="567"/>
        <w:jc w:val="both"/>
        <w:rPr>
          <w:sz w:val="30"/>
          <w:szCs w:val="30"/>
        </w:rPr>
      </w:pPr>
      <w:r w:rsidRPr="0001661C">
        <w:rPr>
          <w:sz w:val="30"/>
          <w:szCs w:val="30"/>
        </w:rPr>
        <w:t>На реконструкцию и содержание муниципальных автомобильных дорог в 2018</w:t>
      </w:r>
      <w:r w:rsidR="00673AB2">
        <w:rPr>
          <w:sz w:val="30"/>
          <w:szCs w:val="30"/>
        </w:rPr>
        <w:t xml:space="preserve"> </w:t>
      </w:r>
      <w:r w:rsidRPr="0001661C">
        <w:rPr>
          <w:sz w:val="30"/>
          <w:szCs w:val="30"/>
        </w:rPr>
        <w:t>г. освоено – 2</w:t>
      </w:r>
      <w:r w:rsidR="00673AB2">
        <w:rPr>
          <w:sz w:val="30"/>
          <w:szCs w:val="30"/>
        </w:rPr>
        <w:t xml:space="preserve"> </w:t>
      </w:r>
      <w:r w:rsidRPr="0001661C">
        <w:rPr>
          <w:sz w:val="30"/>
          <w:szCs w:val="30"/>
        </w:rPr>
        <w:t>348,0 тыс. руб.</w:t>
      </w:r>
    </w:p>
    <w:p w:rsidR="00657F30" w:rsidRPr="0001661C" w:rsidRDefault="00657F30" w:rsidP="008B18C4">
      <w:pPr>
        <w:pStyle w:val="a3"/>
        <w:ind w:left="-426" w:firstLine="567"/>
        <w:jc w:val="both"/>
        <w:rPr>
          <w:sz w:val="30"/>
          <w:szCs w:val="30"/>
        </w:rPr>
      </w:pPr>
      <w:r w:rsidRPr="0001661C">
        <w:rPr>
          <w:sz w:val="30"/>
          <w:szCs w:val="30"/>
        </w:rPr>
        <w:t xml:space="preserve">Построен мост на автомобильной дороге </w:t>
      </w:r>
      <w:proofErr w:type="spellStart"/>
      <w:r w:rsidRPr="0001661C">
        <w:rPr>
          <w:sz w:val="30"/>
          <w:szCs w:val="30"/>
        </w:rPr>
        <w:t>Гилиб</w:t>
      </w:r>
      <w:proofErr w:type="spellEnd"/>
      <w:r w:rsidRPr="0001661C">
        <w:rPr>
          <w:sz w:val="30"/>
          <w:szCs w:val="30"/>
        </w:rPr>
        <w:t xml:space="preserve"> – </w:t>
      </w:r>
      <w:proofErr w:type="spellStart"/>
      <w:r w:rsidRPr="0001661C">
        <w:rPr>
          <w:sz w:val="30"/>
          <w:szCs w:val="30"/>
        </w:rPr>
        <w:t>Ритляб</w:t>
      </w:r>
      <w:proofErr w:type="spellEnd"/>
      <w:r w:rsidRPr="0001661C">
        <w:rPr>
          <w:sz w:val="30"/>
          <w:szCs w:val="30"/>
        </w:rPr>
        <w:t xml:space="preserve"> возле сада СПК «Гилиб» на сумму – 359,5 тыс. руб., подпорная стена на автодороге </w:t>
      </w:r>
      <w:proofErr w:type="spellStart"/>
      <w:r w:rsidRPr="0001661C">
        <w:rPr>
          <w:sz w:val="30"/>
          <w:szCs w:val="30"/>
        </w:rPr>
        <w:t>Содаб-Мошоб</w:t>
      </w:r>
      <w:proofErr w:type="spellEnd"/>
      <w:r w:rsidRPr="0001661C">
        <w:rPr>
          <w:sz w:val="30"/>
          <w:szCs w:val="30"/>
        </w:rPr>
        <w:t xml:space="preserve"> на сумму – 498,5 тыс. руб., ремонт автодороги </w:t>
      </w:r>
      <w:proofErr w:type="spellStart"/>
      <w:r w:rsidRPr="0001661C">
        <w:rPr>
          <w:sz w:val="30"/>
          <w:szCs w:val="30"/>
        </w:rPr>
        <w:t>Гилиб</w:t>
      </w:r>
      <w:proofErr w:type="spellEnd"/>
      <w:r w:rsidRPr="0001661C">
        <w:rPr>
          <w:sz w:val="30"/>
          <w:szCs w:val="30"/>
        </w:rPr>
        <w:t xml:space="preserve"> – </w:t>
      </w:r>
      <w:proofErr w:type="spellStart"/>
      <w:r w:rsidRPr="0001661C">
        <w:rPr>
          <w:sz w:val="30"/>
          <w:szCs w:val="30"/>
        </w:rPr>
        <w:t>Ритляб</w:t>
      </w:r>
      <w:proofErr w:type="spellEnd"/>
      <w:r w:rsidRPr="0001661C">
        <w:rPr>
          <w:sz w:val="30"/>
          <w:szCs w:val="30"/>
        </w:rPr>
        <w:t xml:space="preserve">, </w:t>
      </w:r>
      <w:proofErr w:type="spellStart"/>
      <w:r w:rsidRPr="0001661C">
        <w:rPr>
          <w:sz w:val="30"/>
          <w:szCs w:val="30"/>
        </w:rPr>
        <w:t>Гилиб</w:t>
      </w:r>
      <w:proofErr w:type="spellEnd"/>
      <w:r w:rsidRPr="0001661C">
        <w:rPr>
          <w:sz w:val="30"/>
          <w:szCs w:val="30"/>
        </w:rPr>
        <w:t xml:space="preserve"> – </w:t>
      </w:r>
      <w:proofErr w:type="spellStart"/>
      <w:r w:rsidRPr="0001661C">
        <w:rPr>
          <w:sz w:val="30"/>
          <w:szCs w:val="30"/>
        </w:rPr>
        <w:t>Гоаб</w:t>
      </w:r>
      <w:proofErr w:type="spellEnd"/>
      <w:r w:rsidRPr="0001661C">
        <w:rPr>
          <w:sz w:val="30"/>
          <w:szCs w:val="30"/>
        </w:rPr>
        <w:t xml:space="preserve">, Цуриб – </w:t>
      </w:r>
      <w:proofErr w:type="spellStart"/>
      <w:r w:rsidRPr="0001661C">
        <w:rPr>
          <w:sz w:val="30"/>
          <w:szCs w:val="30"/>
        </w:rPr>
        <w:t>Гидиб</w:t>
      </w:r>
      <w:proofErr w:type="spellEnd"/>
      <w:r w:rsidRPr="0001661C">
        <w:rPr>
          <w:sz w:val="30"/>
          <w:szCs w:val="30"/>
        </w:rPr>
        <w:t xml:space="preserve">, </w:t>
      </w:r>
      <w:proofErr w:type="spellStart"/>
      <w:r w:rsidRPr="0001661C">
        <w:rPr>
          <w:sz w:val="30"/>
          <w:szCs w:val="30"/>
        </w:rPr>
        <w:t>Содаб</w:t>
      </w:r>
      <w:proofErr w:type="spellEnd"/>
      <w:r w:rsidRPr="0001661C">
        <w:rPr>
          <w:sz w:val="30"/>
          <w:szCs w:val="30"/>
        </w:rPr>
        <w:t xml:space="preserve"> – </w:t>
      </w:r>
      <w:proofErr w:type="spellStart"/>
      <w:r w:rsidRPr="0001661C">
        <w:rPr>
          <w:sz w:val="30"/>
          <w:szCs w:val="30"/>
        </w:rPr>
        <w:t>Мошоб</w:t>
      </w:r>
      <w:proofErr w:type="spellEnd"/>
      <w:r w:rsidRPr="0001661C">
        <w:rPr>
          <w:sz w:val="30"/>
          <w:szCs w:val="30"/>
        </w:rPr>
        <w:t>.</w:t>
      </w:r>
    </w:p>
    <w:p w:rsidR="00657F30" w:rsidRPr="0001661C" w:rsidRDefault="00657F30" w:rsidP="008B18C4">
      <w:pPr>
        <w:pStyle w:val="a3"/>
        <w:ind w:left="-426" w:firstLine="567"/>
        <w:jc w:val="both"/>
        <w:rPr>
          <w:sz w:val="30"/>
          <w:szCs w:val="30"/>
        </w:rPr>
      </w:pPr>
      <w:r w:rsidRPr="0001661C">
        <w:rPr>
          <w:sz w:val="30"/>
          <w:szCs w:val="30"/>
        </w:rPr>
        <w:t xml:space="preserve">ОАО </w:t>
      </w:r>
      <w:proofErr w:type="spellStart"/>
      <w:r w:rsidRPr="0001661C">
        <w:rPr>
          <w:sz w:val="30"/>
          <w:szCs w:val="30"/>
        </w:rPr>
        <w:t>Чародинское</w:t>
      </w:r>
      <w:proofErr w:type="spellEnd"/>
      <w:r w:rsidRPr="0001661C">
        <w:rPr>
          <w:sz w:val="30"/>
          <w:szCs w:val="30"/>
        </w:rPr>
        <w:t xml:space="preserve"> ДЭП № 42 обслуживает республиканскую автодорогу протяженностью 26 </w:t>
      </w:r>
      <w:proofErr w:type="gramStart"/>
      <w:r w:rsidRPr="0001661C">
        <w:rPr>
          <w:sz w:val="30"/>
          <w:szCs w:val="30"/>
        </w:rPr>
        <w:t>км.,</w:t>
      </w:r>
      <w:proofErr w:type="gramEnd"/>
      <w:r w:rsidRPr="0001661C">
        <w:rPr>
          <w:sz w:val="30"/>
          <w:szCs w:val="30"/>
        </w:rPr>
        <w:t xml:space="preserve"> 8 мостов, местные автомобильные дороги протяженностью – 112 км.</w:t>
      </w:r>
    </w:p>
    <w:p w:rsidR="00657F30" w:rsidRDefault="00657F30" w:rsidP="008B18C4">
      <w:pPr>
        <w:pStyle w:val="a3"/>
        <w:ind w:left="-426" w:firstLine="567"/>
        <w:jc w:val="both"/>
        <w:rPr>
          <w:sz w:val="30"/>
          <w:szCs w:val="30"/>
        </w:rPr>
      </w:pPr>
      <w:r w:rsidRPr="0001661C">
        <w:rPr>
          <w:sz w:val="30"/>
          <w:szCs w:val="30"/>
        </w:rPr>
        <w:t>В 2018</w:t>
      </w:r>
      <w:r w:rsidR="002E0DA5">
        <w:rPr>
          <w:sz w:val="30"/>
          <w:szCs w:val="30"/>
        </w:rPr>
        <w:t xml:space="preserve"> </w:t>
      </w:r>
      <w:r w:rsidRPr="0001661C">
        <w:rPr>
          <w:sz w:val="30"/>
          <w:szCs w:val="30"/>
        </w:rPr>
        <w:t>г. ДЭП № 42 выполнены работы на сумму – 76</w:t>
      </w:r>
      <w:r w:rsidR="002E0DA5">
        <w:rPr>
          <w:sz w:val="30"/>
          <w:szCs w:val="30"/>
        </w:rPr>
        <w:t xml:space="preserve"> </w:t>
      </w:r>
      <w:r w:rsidRPr="0001661C">
        <w:rPr>
          <w:sz w:val="30"/>
          <w:szCs w:val="30"/>
        </w:rPr>
        <w:t>878 тыс. руб. в т.ч. на содержание республиканской автодороги – 3</w:t>
      </w:r>
      <w:r w:rsidR="002E0DA5">
        <w:rPr>
          <w:sz w:val="30"/>
          <w:szCs w:val="30"/>
        </w:rPr>
        <w:t xml:space="preserve"> </w:t>
      </w:r>
      <w:r w:rsidRPr="0001661C">
        <w:rPr>
          <w:sz w:val="30"/>
          <w:szCs w:val="30"/>
        </w:rPr>
        <w:t>396,2 тыс. руб., ремонт автомобильных дорог Цуриб</w:t>
      </w:r>
      <w:r w:rsidR="008B18C4">
        <w:rPr>
          <w:sz w:val="30"/>
          <w:szCs w:val="30"/>
        </w:rPr>
        <w:t>-</w:t>
      </w:r>
      <w:proofErr w:type="spellStart"/>
      <w:r w:rsidRPr="0001661C">
        <w:rPr>
          <w:sz w:val="30"/>
          <w:szCs w:val="30"/>
        </w:rPr>
        <w:t>Гочоб</w:t>
      </w:r>
      <w:proofErr w:type="spellEnd"/>
      <w:r w:rsidRPr="0001661C">
        <w:rPr>
          <w:sz w:val="30"/>
          <w:szCs w:val="30"/>
        </w:rPr>
        <w:t xml:space="preserve"> – 0 – 11 км. – 30</w:t>
      </w:r>
      <w:r w:rsidR="002E0DA5">
        <w:rPr>
          <w:sz w:val="30"/>
          <w:szCs w:val="30"/>
        </w:rPr>
        <w:t xml:space="preserve"> </w:t>
      </w:r>
      <w:r w:rsidRPr="0001661C">
        <w:rPr>
          <w:sz w:val="30"/>
          <w:szCs w:val="30"/>
        </w:rPr>
        <w:t xml:space="preserve">000, 0 тыс. руб., </w:t>
      </w:r>
      <w:proofErr w:type="spellStart"/>
      <w:r w:rsidRPr="0001661C">
        <w:rPr>
          <w:sz w:val="30"/>
          <w:szCs w:val="30"/>
        </w:rPr>
        <w:t>Тлярош-Мурух</w:t>
      </w:r>
      <w:proofErr w:type="spellEnd"/>
      <w:r w:rsidRPr="0001661C">
        <w:rPr>
          <w:sz w:val="30"/>
          <w:szCs w:val="30"/>
        </w:rPr>
        <w:t xml:space="preserve"> – 38</w:t>
      </w:r>
      <w:r w:rsidR="002E0DA5">
        <w:rPr>
          <w:sz w:val="30"/>
          <w:szCs w:val="30"/>
        </w:rPr>
        <w:t xml:space="preserve"> </w:t>
      </w:r>
      <w:r w:rsidRPr="0001661C">
        <w:rPr>
          <w:sz w:val="30"/>
          <w:szCs w:val="30"/>
        </w:rPr>
        <w:t>700,0 тыс. руб., Гуниб</w:t>
      </w:r>
      <w:r w:rsidR="008B18C4">
        <w:rPr>
          <w:sz w:val="30"/>
          <w:szCs w:val="30"/>
        </w:rPr>
        <w:t>-</w:t>
      </w:r>
      <w:r w:rsidRPr="0001661C">
        <w:rPr>
          <w:sz w:val="30"/>
          <w:szCs w:val="30"/>
        </w:rPr>
        <w:t>Цуриб – 0 – 6км. – 1</w:t>
      </w:r>
      <w:r w:rsidR="002E0DA5">
        <w:rPr>
          <w:sz w:val="30"/>
          <w:szCs w:val="30"/>
        </w:rPr>
        <w:t xml:space="preserve"> </w:t>
      </w:r>
      <w:r w:rsidRPr="0001661C">
        <w:rPr>
          <w:sz w:val="30"/>
          <w:szCs w:val="30"/>
        </w:rPr>
        <w:t>500,0 тыс. руб.</w:t>
      </w:r>
    </w:p>
    <w:p w:rsidR="008B18C4" w:rsidRDefault="008B18C4" w:rsidP="008B18C4">
      <w:pPr>
        <w:pStyle w:val="a3"/>
        <w:ind w:left="-426"/>
        <w:jc w:val="center"/>
        <w:rPr>
          <w:b/>
          <w:sz w:val="30"/>
          <w:szCs w:val="30"/>
        </w:rPr>
      </w:pPr>
    </w:p>
    <w:p w:rsidR="008B18C4" w:rsidRDefault="00657F30" w:rsidP="008B18C4">
      <w:pPr>
        <w:pStyle w:val="a3"/>
        <w:ind w:left="-426"/>
        <w:jc w:val="center"/>
        <w:rPr>
          <w:b/>
          <w:sz w:val="30"/>
          <w:szCs w:val="30"/>
        </w:rPr>
      </w:pPr>
      <w:r w:rsidRPr="0001661C">
        <w:rPr>
          <w:b/>
          <w:sz w:val="30"/>
          <w:szCs w:val="30"/>
        </w:rPr>
        <w:t>Здравоохранение</w:t>
      </w:r>
    </w:p>
    <w:p w:rsidR="00657F30" w:rsidRDefault="00657F30" w:rsidP="008B18C4">
      <w:pPr>
        <w:pStyle w:val="a3"/>
        <w:ind w:left="-426" w:firstLine="568"/>
        <w:jc w:val="both"/>
        <w:rPr>
          <w:sz w:val="30"/>
          <w:szCs w:val="30"/>
        </w:rPr>
      </w:pPr>
      <w:r w:rsidRPr="0001661C">
        <w:rPr>
          <w:sz w:val="30"/>
          <w:szCs w:val="30"/>
        </w:rPr>
        <w:t xml:space="preserve">В районе ведется планомерная работа по улучшению качества оказания населению первичной медицинской помощи в соответствии с программой </w:t>
      </w:r>
      <w:r w:rsidRPr="0001661C">
        <w:rPr>
          <w:sz w:val="30"/>
          <w:szCs w:val="30"/>
        </w:rPr>
        <w:lastRenderedPageBreak/>
        <w:t xml:space="preserve">государственных гарантий. Основные условия были направлены на повышение доступности и улучшения качества медицинской помощи, сохранения здоровья населения района, улучшения демографического показателя и удовлетворительности населения медицинской помощью. </w:t>
      </w:r>
    </w:p>
    <w:p w:rsidR="00657F30" w:rsidRPr="0001661C" w:rsidRDefault="00657F30" w:rsidP="008B18C4">
      <w:pPr>
        <w:pStyle w:val="a3"/>
        <w:ind w:left="-426" w:firstLine="567"/>
        <w:jc w:val="both"/>
        <w:rPr>
          <w:sz w:val="30"/>
          <w:szCs w:val="30"/>
        </w:rPr>
      </w:pPr>
      <w:r w:rsidRPr="0001661C">
        <w:rPr>
          <w:sz w:val="30"/>
          <w:szCs w:val="30"/>
        </w:rPr>
        <w:t>В районе функционирует районная больница с поликлиникой на 105 посещений в смену, 4 участковых больниц, 3 врачебных амбулаторий, 37 ФП и ФАП.</w:t>
      </w:r>
    </w:p>
    <w:p w:rsidR="00657F30" w:rsidRPr="0001661C" w:rsidRDefault="00657F30" w:rsidP="008B18C4">
      <w:pPr>
        <w:pStyle w:val="a3"/>
        <w:ind w:left="-426" w:firstLine="567"/>
        <w:jc w:val="both"/>
        <w:rPr>
          <w:sz w:val="30"/>
          <w:szCs w:val="30"/>
        </w:rPr>
      </w:pPr>
      <w:r w:rsidRPr="0001661C">
        <w:rPr>
          <w:sz w:val="30"/>
          <w:szCs w:val="30"/>
        </w:rPr>
        <w:t>В ЦРБ работают 40 врачей и 147 среднего медицинского персонала. По программе «Земский доктор» в районе работают – 13 врачей. В ЦРБ 9 заслуженных врачей, категорию имеют – 7 врачей и 56 средних медработников. Средняя длительность пребывания в среднем составляет – 9,5 дня. Всего посещений в поликлинике в 2018</w:t>
      </w:r>
      <w:r w:rsidR="002E0DA5">
        <w:rPr>
          <w:sz w:val="30"/>
          <w:szCs w:val="30"/>
        </w:rPr>
        <w:t xml:space="preserve"> </w:t>
      </w:r>
      <w:r w:rsidRPr="0001661C">
        <w:rPr>
          <w:sz w:val="30"/>
          <w:szCs w:val="30"/>
        </w:rPr>
        <w:t>г. составило – 72</w:t>
      </w:r>
      <w:r w:rsidR="002E0DA5">
        <w:rPr>
          <w:sz w:val="30"/>
          <w:szCs w:val="30"/>
        </w:rPr>
        <w:t xml:space="preserve"> </w:t>
      </w:r>
      <w:r w:rsidRPr="0001661C">
        <w:rPr>
          <w:sz w:val="30"/>
          <w:szCs w:val="30"/>
        </w:rPr>
        <w:t>451, против – 72</w:t>
      </w:r>
      <w:r w:rsidR="002E0DA5">
        <w:rPr>
          <w:sz w:val="30"/>
          <w:szCs w:val="30"/>
        </w:rPr>
        <w:t xml:space="preserve"> </w:t>
      </w:r>
      <w:r w:rsidRPr="0001661C">
        <w:rPr>
          <w:sz w:val="30"/>
          <w:szCs w:val="30"/>
        </w:rPr>
        <w:t>973 в 2017г.</w:t>
      </w:r>
    </w:p>
    <w:p w:rsidR="00657F30" w:rsidRPr="0001661C" w:rsidRDefault="00657F30" w:rsidP="008B18C4">
      <w:pPr>
        <w:pStyle w:val="a3"/>
        <w:ind w:left="-426" w:firstLine="567"/>
        <w:jc w:val="both"/>
        <w:rPr>
          <w:sz w:val="30"/>
          <w:szCs w:val="30"/>
        </w:rPr>
      </w:pPr>
      <w:r w:rsidRPr="0001661C">
        <w:rPr>
          <w:sz w:val="30"/>
          <w:szCs w:val="30"/>
        </w:rPr>
        <w:t>За последние годы значительно повысилась активность работы выездной поликлинической бригады. За 2018</w:t>
      </w:r>
      <w:r w:rsidR="002E0DA5">
        <w:rPr>
          <w:sz w:val="30"/>
          <w:szCs w:val="30"/>
        </w:rPr>
        <w:t xml:space="preserve"> </w:t>
      </w:r>
      <w:r w:rsidRPr="0001661C">
        <w:rPr>
          <w:sz w:val="30"/>
          <w:szCs w:val="30"/>
        </w:rPr>
        <w:t xml:space="preserve">г. организовано 29 выездов, из них два выезда с. </w:t>
      </w:r>
      <w:proofErr w:type="spellStart"/>
      <w:r w:rsidRPr="0001661C">
        <w:rPr>
          <w:sz w:val="30"/>
          <w:szCs w:val="30"/>
        </w:rPr>
        <w:t>Уйташ</w:t>
      </w:r>
      <w:proofErr w:type="spellEnd"/>
      <w:r w:rsidRPr="0001661C">
        <w:rPr>
          <w:sz w:val="30"/>
          <w:szCs w:val="30"/>
        </w:rPr>
        <w:t xml:space="preserve"> и </w:t>
      </w:r>
      <w:proofErr w:type="spellStart"/>
      <w:r w:rsidRPr="0001661C">
        <w:rPr>
          <w:sz w:val="30"/>
          <w:szCs w:val="30"/>
        </w:rPr>
        <w:t>Цадах</w:t>
      </w:r>
      <w:proofErr w:type="spellEnd"/>
      <w:r w:rsidRPr="0001661C">
        <w:rPr>
          <w:sz w:val="30"/>
          <w:szCs w:val="30"/>
        </w:rPr>
        <w:t>. Диспансеризацией охвачено 100% взрослого населения и 93% детей.</w:t>
      </w:r>
    </w:p>
    <w:p w:rsidR="00657F30" w:rsidRPr="0001661C" w:rsidRDefault="00657F30" w:rsidP="008B18C4">
      <w:pPr>
        <w:pStyle w:val="a3"/>
        <w:ind w:left="-426" w:firstLine="567"/>
        <w:jc w:val="both"/>
        <w:rPr>
          <w:sz w:val="30"/>
          <w:szCs w:val="30"/>
        </w:rPr>
      </w:pPr>
      <w:r w:rsidRPr="0001661C">
        <w:rPr>
          <w:sz w:val="30"/>
          <w:szCs w:val="30"/>
        </w:rPr>
        <w:t>Руководством ЦРБ принимаются меры по соблюдению утвержденных денежных норм расходов на питание и медикаментозное обеспечение больных. При норме 100 руб. на 1 к/день расход медикаментов составил – 102 руб., а питание 101 руб. при норме 115 руб.</w:t>
      </w:r>
    </w:p>
    <w:p w:rsidR="00657F30" w:rsidRPr="0001661C" w:rsidRDefault="00657F30" w:rsidP="008B18C4">
      <w:pPr>
        <w:pStyle w:val="a3"/>
        <w:ind w:left="-426" w:firstLine="567"/>
        <w:jc w:val="both"/>
        <w:rPr>
          <w:sz w:val="30"/>
          <w:szCs w:val="30"/>
        </w:rPr>
      </w:pPr>
      <w:r w:rsidRPr="0001661C">
        <w:rPr>
          <w:sz w:val="30"/>
          <w:szCs w:val="30"/>
        </w:rPr>
        <w:t xml:space="preserve">Определенная работа проведена по укреплению материально-технической базы учреждений здравоохранения. Приобретены 4 аппарата ЭКГ для участковых больниц, УЗИ аппарат, кварцевые облучатели, 2 стоматологические установки. Министерством здравоохранения РД выделен </w:t>
      </w:r>
      <w:proofErr w:type="spellStart"/>
      <w:r w:rsidRPr="0001661C">
        <w:rPr>
          <w:sz w:val="30"/>
          <w:szCs w:val="30"/>
        </w:rPr>
        <w:t>спецавтомобиль</w:t>
      </w:r>
      <w:proofErr w:type="spellEnd"/>
      <w:r w:rsidRPr="0001661C">
        <w:rPr>
          <w:sz w:val="30"/>
          <w:szCs w:val="30"/>
        </w:rPr>
        <w:t xml:space="preserve"> УАЗ с реанимационным оборудованием, получен новый рентгеновский аппарат.</w:t>
      </w:r>
    </w:p>
    <w:p w:rsidR="00657F30" w:rsidRPr="0001661C" w:rsidRDefault="00657F30" w:rsidP="008B18C4">
      <w:pPr>
        <w:pStyle w:val="a3"/>
        <w:ind w:left="-426" w:firstLine="567"/>
        <w:jc w:val="both"/>
        <w:rPr>
          <w:sz w:val="30"/>
          <w:szCs w:val="30"/>
        </w:rPr>
      </w:pPr>
      <w:r w:rsidRPr="0001661C">
        <w:rPr>
          <w:sz w:val="30"/>
          <w:szCs w:val="30"/>
        </w:rPr>
        <w:t xml:space="preserve">Сдан в эксплуатацию фельдшерский пункт с. </w:t>
      </w:r>
      <w:proofErr w:type="spellStart"/>
      <w:r w:rsidRPr="0001661C">
        <w:rPr>
          <w:sz w:val="30"/>
          <w:szCs w:val="30"/>
        </w:rPr>
        <w:t>Цулда</w:t>
      </w:r>
      <w:proofErr w:type="spellEnd"/>
      <w:r w:rsidRPr="0001661C">
        <w:rPr>
          <w:sz w:val="30"/>
          <w:szCs w:val="30"/>
        </w:rPr>
        <w:t xml:space="preserve">, врачебная амбулатория с. </w:t>
      </w:r>
      <w:proofErr w:type="spellStart"/>
      <w:r w:rsidRPr="0001661C">
        <w:rPr>
          <w:sz w:val="30"/>
          <w:szCs w:val="30"/>
        </w:rPr>
        <w:t>Уйташ</w:t>
      </w:r>
      <w:proofErr w:type="spellEnd"/>
      <w:r w:rsidRPr="0001661C">
        <w:rPr>
          <w:sz w:val="30"/>
          <w:szCs w:val="30"/>
        </w:rPr>
        <w:t xml:space="preserve">. Завершен капитальный ремонт во всех отделениях ЦРБ, участковых больницах селения </w:t>
      </w:r>
      <w:proofErr w:type="spellStart"/>
      <w:r w:rsidRPr="0001661C">
        <w:rPr>
          <w:sz w:val="30"/>
          <w:szCs w:val="30"/>
        </w:rPr>
        <w:t>Дусрах</w:t>
      </w:r>
      <w:proofErr w:type="spellEnd"/>
      <w:r w:rsidRPr="0001661C">
        <w:rPr>
          <w:sz w:val="30"/>
          <w:szCs w:val="30"/>
        </w:rPr>
        <w:t xml:space="preserve"> и </w:t>
      </w:r>
      <w:proofErr w:type="spellStart"/>
      <w:r w:rsidRPr="0001661C">
        <w:rPr>
          <w:sz w:val="30"/>
          <w:szCs w:val="30"/>
        </w:rPr>
        <w:t>Гилиб</w:t>
      </w:r>
      <w:proofErr w:type="spellEnd"/>
      <w:r w:rsidRPr="0001661C">
        <w:rPr>
          <w:sz w:val="30"/>
          <w:szCs w:val="30"/>
        </w:rPr>
        <w:t>.</w:t>
      </w:r>
    </w:p>
    <w:p w:rsidR="00657F30" w:rsidRPr="0001661C" w:rsidRDefault="00657F30" w:rsidP="008B18C4">
      <w:pPr>
        <w:pStyle w:val="a3"/>
        <w:ind w:left="-426" w:firstLine="567"/>
        <w:jc w:val="both"/>
        <w:rPr>
          <w:sz w:val="30"/>
          <w:szCs w:val="30"/>
        </w:rPr>
      </w:pPr>
      <w:r w:rsidRPr="0001661C">
        <w:rPr>
          <w:sz w:val="30"/>
          <w:szCs w:val="30"/>
        </w:rPr>
        <w:t xml:space="preserve">Приоритетным направлением здравоохранения остается удовлетворения населения медицинской услугой, ее доступности для всех слоев населения. </w:t>
      </w:r>
    </w:p>
    <w:p w:rsidR="00657F30" w:rsidRPr="0001661C" w:rsidRDefault="00657F30" w:rsidP="008B18C4">
      <w:pPr>
        <w:pStyle w:val="a3"/>
        <w:ind w:left="-426" w:firstLine="567"/>
        <w:jc w:val="both"/>
        <w:rPr>
          <w:b/>
          <w:sz w:val="30"/>
          <w:szCs w:val="30"/>
        </w:rPr>
      </w:pPr>
      <w:r w:rsidRPr="0001661C">
        <w:rPr>
          <w:sz w:val="30"/>
          <w:szCs w:val="30"/>
        </w:rPr>
        <w:t>В целях сохранения доступности медицинской помощи населению необходимо продолжить работу по развитию дневного стационара, что позволит перераспределить часть круглосуточной медицинской помощи, на амбулаторный этап, продолжить развитие выездной формы работы врачей, специалистов среднего звена на ФП и отделенные населенные пункты с целью приближения и доступности медицинской помощи.</w:t>
      </w:r>
    </w:p>
    <w:p w:rsidR="00657F30" w:rsidRPr="0001661C" w:rsidRDefault="00657F30" w:rsidP="008B18C4">
      <w:pPr>
        <w:pStyle w:val="a3"/>
        <w:ind w:left="-426"/>
        <w:jc w:val="center"/>
        <w:rPr>
          <w:b/>
          <w:sz w:val="30"/>
          <w:szCs w:val="30"/>
        </w:rPr>
      </w:pPr>
      <w:r w:rsidRPr="0001661C">
        <w:rPr>
          <w:b/>
          <w:sz w:val="30"/>
          <w:szCs w:val="30"/>
        </w:rPr>
        <w:lastRenderedPageBreak/>
        <w:t>Образование</w:t>
      </w:r>
    </w:p>
    <w:p w:rsidR="00657F30" w:rsidRDefault="00657F30" w:rsidP="008B18C4">
      <w:pPr>
        <w:pStyle w:val="a3"/>
        <w:ind w:left="-426" w:firstLine="567"/>
        <w:jc w:val="both"/>
        <w:rPr>
          <w:sz w:val="30"/>
          <w:szCs w:val="30"/>
        </w:rPr>
      </w:pPr>
      <w:r w:rsidRPr="0001661C">
        <w:rPr>
          <w:sz w:val="30"/>
          <w:szCs w:val="30"/>
        </w:rPr>
        <w:t>Всегда приоритетным направление</w:t>
      </w:r>
      <w:r w:rsidR="00E44CF4">
        <w:rPr>
          <w:sz w:val="30"/>
          <w:szCs w:val="30"/>
        </w:rPr>
        <w:t>м</w:t>
      </w:r>
      <w:r w:rsidRPr="0001661C">
        <w:rPr>
          <w:sz w:val="30"/>
          <w:szCs w:val="30"/>
        </w:rPr>
        <w:t xml:space="preserve"> работы </w:t>
      </w:r>
      <w:r w:rsidR="00E44CF4">
        <w:rPr>
          <w:sz w:val="30"/>
          <w:szCs w:val="30"/>
        </w:rPr>
        <w:t>а</w:t>
      </w:r>
      <w:r w:rsidRPr="0001661C">
        <w:rPr>
          <w:sz w:val="30"/>
          <w:szCs w:val="30"/>
        </w:rPr>
        <w:t xml:space="preserve">дминистрации </w:t>
      </w:r>
      <w:r w:rsidR="00E44CF4">
        <w:rPr>
          <w:sz w:val="30"/>
          <w:szCs w:val="30"/>
        </w:rPr>
        <w:t>района</w:t>
      </w:r>
      <w:r w:rsidRPr="0001661C">
        <w:rPr>
          <w:sz w:val="30"/>
          <w:szCs w:val="30"/>
        </w:rPr>
        <w:t xml:space="preserve"> было обеспечение </w:t>
      </w:r>
      <w:r w:rsidR="00E44CF4">
        <w:rPr>
          <w:sz w:val="30"/>
          <w:szCs w:val="30"/>
        </w:rPr>
        <w:t xml:space="preserve">качества и </w:t>
      </w:r>
      <w:r w:rsidRPr="0001661C">
        <w:rPr>
          <w:sz w:val="30"/>
          <w:szCs w:val="30"/>
        </w:rPr>
        <w:t>доступно</w:t>
      </w:r>
      <w:r w:rsidR="00E44CF4">
        <w:rPr>
          <w:sz w:val="30"/>
          <w:szCs w:val="30"/>
        </w:rPr>
        <w:t xml:space="preserve">сти общего </w:t>
      </w:r>
      <w:r w:rsidRPr="0001661C">
        <w:rPr>
          <w:sz w:val="30"/>
          <w:szCs w:val="30"/>
        </w:rPr>
        <w:t xml:space="preserve">образования. </w:t>
      </w:r>
    </w:p>
    <w:p w:rsidR="00657F30" w:rsidRPr="0001661C" w:rsidRDefault="00657F30" w:rsidP="008B18C4">
      <w:pPr>
        <w:pStyle w:val="a3"/>
        <w:ind w:left="-426" w:firstLine="567"/>
        <w:jc w:val="both"/>
        <w:rPr>
          <w:sz w:val="30"/>
          <w:szCs w:val="30"/>
        </w:rPr>
      </w:pPr>
      <w:r w:rsidRPr="0001661C">
        <w:rPr>
          <w:sz w:val="30"/>
          <w:szCs w:val="30"/>
        </w:rPr>
        <w:t>На 1 января 2019</w:t>
      </w:r>
      <w:r w:rsidR="002E0DA5">
        <w:rPr>
          <w:sz w:val="30"/>
          <w:szCs w:val="30"/>
        </w:rPr>
        <w:t xml:space="preserve"> </w:t>
      </w:r>
      <w:r w:rsidRPr="0001661C">
        <w:rPr>
          <w:sz w:val="30"/>
          <w:szCs w:val="30"/>
        </w:rPr>
        <w:t>г. в школах района обучается 1</w:t>
      </w:r>
      <w:r w:rsidR="002E0DA5">
        <w:rPr>
          <w:sz w:val="30"/>
          <w:szCs w:val="30"/>
        </w:rPr>
        <w:t xml:space="preserve"> </w:t>
      </w:r>
      <w:r w:rsidRPr="0001661C">
        <w:rPr>
          <w:sz w:val="30"/>
          <w:szCs w:val="30"/>
        </w:rPr>
        <w:t>101 учащихся, детские сады посещают 435 детей.</w:t>
      </w:r>
    </w:p>
    <w:p w:rsidR="00657F30" w:rsidRPr="0001661C" w:rsidRDefault="00657F30" w:rsidP="008B18C4">
      <w:pPr>
        <w:pStyle w:val="a3"/>
        <w:ind w:left="-426" w:firstLine="567"/>
        <w:jc w:val="both"/>
        <w:rPr>
          <w:sz w:val="30"/>
          <w:szCs w:val="30"/>
        </w:rPr>
      </w:pPr>
      <w:r w:rsidRPr="0001661C">
        <w:rPr>
          <w:sz w:val="30"/>
          <w:szCs w:val="30"/>
        </w:rPr>
        <w:t>В системе образования 26 образовательных организаций, 14 дошкольных образовательных учреждений.</w:t>
      </w:r>
    </w:p>
    <w:p w:rsidR="00657F30" w:rsidRPr="0001661C" w:rsidRDefault="00657F30" w:rsidP="008B18C4">
      <w:pPr>
        <w:pStyle w:val="a3"/>
        <w:ind w:left="-426" w:firstLine="567"/>
        <w:jc w:val="both"/>
        <w:rPr>
          <w:sz w:val="30"/>
          <w:szCs w:val="30"/>
        </w:rPr>
      </w:pPr>
      <w:r w:rsidRPr="0001661C">
        <w:rPr>
          <w:sz w:val="30"/>
          <w:szCs w:val="30"/>
        </w:rPr>
        <w:t xml:space="preserve">Завершили прошлый учебный год, обеспечив 96% успеваемости. Из 26 образовательный организаций завершили учебный год со 100% успеваемостью – 24. Эти все начальные, основные образовательные, </w:t>
      </w:r>
      <w:proofErr w:type="spellStart"/>
      <w:r w:rsidRPr="0001661C">
        <w:rPr>
          <w:sz w:val="30"/>
          <w:szCs w:val="30"/>
        </w:rPr>
        <w:t>Арчибская</w:t>
      </w:r>
      <w:proofErr w:type="spellEnd"/>
      <w:r w:rsidRPr="0001661C">
        <w:rPr>
          <w:sz w:val="30"/>
          <w:szCs w:val="30"/>
        </w:rPr>
        <w:t xml:space="preserve">, </w:t>
      </w:r>
      <w:proofErr w:type="spellStart"/>
      <w:r w:rsidRPr="0001661C">
        <w:rPr>
          <w:sz w:val="30"/>
          <w:szCs w:val="30"/>
        </w:rPr>
        <w:t>Дусрахская</w:t>
      </w:r>
      <w:proofErr w:type="spellEnd"/>
      <w:r w:rsidRPr="0001661C">
        <w:rPr>
          <w:sz w:val="30"/>
          <w:szCs w:val="30"/>
        </w:rPr>
        <w:t xml:space="preserve">, </w:t>
      </w:r>
      <w:proofErr w:type="spellStart"/>
      <w:r w:rsidRPr="0001661C">
        <w:rPr>
          <w:sz w:val="30"/>
          <w:szCs w:val="30"/>
        </w:rPr>
        <w:t>Магарская</w:t>
      </w:r>
      <w:proofErr w:type="spellEnd"/>
      <w:r w:rsidRPr="0001661C">
        <w:rPr>
          <w:sz w:val="30"/>
          <w:szCs w:val="30"/>
        </w:rPr>
        <w:t xml:space="preserve">, </w:t>
      </w:r>
      <w:proofErr w:type="spellStart"/>
      <w:r w:rsidRPr="0001661C">
        <w:rPr>
          <w:sz w:val="30"/>
          <w:szCs w:val="30"/>
        </w:rPr>
        <w:t>Ирибская</w:t>
      </w:r>
      <w:proofErr w:type="spellEnd"/>
      <w:r w:rsidRPr="0001661C">
        <w:rPr>
          <w:sz w:val="30"/>
          <w:szCs w:val="30"/>
        </w:rPr>
        <w:t xml:space="preserve">, </w:t>
      </w:r>
      <w:proofErr w:type="spellStart"/>
      <w:r w:rsidRPr="0001661C">
        <w:rPr>
          <w:sz w:val="30"/>
          <w:szCs w:val="30"/>
        </w:rPr>
        <w:t>Тлярошская</w:t>
      </w:r>
      <w:proofErr w:type="spellEnd"/>
      <w:r w:rsidRPr="0001661C">
        <w:rPr>
          <w:sz w:val="30"/>
          <w:szCs w:val="30"/>
        </w:rPr>
        <w:t xml:space="preserve"> средние школы.</w:t>
      </w:r>
    </w:p>
    <w:p w:rsidR="00657F30" w:rsidRPr="0001661C" w:rsidRDefault="00657F30" w:rsidP="008B18C4">
      <w:pPr>
        <w:pStyle w:val="a3"/>
        <w:ind w:left="-426" w:firstLine="567"/>
        <w:jc w:val="both"/>
        <w:rPr>
          <w:sz w:val="30"/>
          <w:szCs w:val="30"/>
        </w:rPr>
      </w:pPr>
      <w:r w:rsidRPr="0001661C">
        <w:rPr>
          <w:sz w:val="30"/>
          <w:szCs w:val="30"/>
        </w:rPr>
        <w:t>Анализ итогов ЕГЭ показал позитивные сдвиги в обеспечении качества знаний по сравнению с 2017</w:t>
      </w:r>
      <w:r w:rsidR="002E0DA5">
        <w:rPr>
          <w:sz w:val="30"/>
          <w:szCs w:val="30"/>
        </w:rPr>
        <w:t xml:space="preserve"> </w:t>
      </w:r>
      <w:r w:rsidRPr="0001661C">
        <w:rPr>
          <w:sz w:val="30"/>
          <w:szCs w:val="30"/>
        </w:rPr>
        <w:t>г. Из 51 выпускника школ с золотой медалью и аттестатом особого образца окончили 5 учащихся.</w:t>
      </w:r>
    </w:p>
    <w:p w:rsidR="00657F30" w:rsidRPr="0001661C" w:rsidRDefault="00657F30" w:rsidP="008B18C4">
      <w:pPr>
        <w:pStyle w:val="a3"/>
        <w:ind w:left="-426" w:firstLine="567"/>
        <w:jc w:val="both"/>
        <w:rPr>
          <w:sz w:val="30"/>
          <w:szCs w:val="30"/>
        </w:rPr>
      </w:pPr>
      <w:r w:rsidRPr="0001661C">
        <w:rPr>
          <w:sz w:val="30"/>
          <w:szCs w:val="30"/>
        </w:rPr>
        <w:t xml:space="preserve">Во всех этапах олимпиады участвовало – 717 учащихся. Из 451 победителей школьного этапа – 39 стали победителями муниципального этапа и 89 призерами.  </w:t>
      </w:r>
    </w:p>
    <w:p w:rsidR="00657F30" w:rsidRPr="0001661C" w:rsidRDefault="00657F30" w:rsidP="008B18C4">
      <w:pPr>
        <w:pStyle w:val="a3"/>
        <w:ind w:left="-426" w:firstLine="567"/>
        <w:jc w:val="both"/>
        <w:rPr>
          <w:sz w:val="30"/>
          <w:szCs w:val="30"/>
        </w:rPr>
      </w:pPr>
      <w:r w:rsidRPr="0001661C">
        <w:rPr>
          <w:sz w:val="30"/>
          <w:szCs w:val="30"/>
        </w:rPr>
        <w:t>Значительная работа проведена по укреплению материально-технической базы образовательных организаций.</w:t>
      </w:r>
    </w:p>
    <w:p w:rsidR="00657F30" w:rsidRPr="0001661C" w:rsidRDefault="00657F30" w:rsidP="008B18C4">
      <w:pPr>
        <w:pStyle w:val="a3"/>
        <w:ind w:left="-426" w:firstLine="567"/>
        <w:jc w:val="both"/>
        <w:rPr>
          <w:sz w:val="30"/>
          <w:szCs w:val="30"/>
        </w:rPr>
      </w:pPr>
      <w:r w:rsidRPr="0001661C">
        <w:rPr>
          <w:sz w:val="30"/>
          <w:szCs w:val="30"/>
        </w:rPr>
        <w:t>В 2018</w:t>
      </w:r>
      <w:r w:rsidR="002E0DA5">
        <w:rPr>
          <w:sz w:val="30"/>
          <w:szCs w:val="30"/>
        </w:rPr>
        <w:t xml:space="preserve"> </w:t>
      </w:r>
      <w:r w:rsidRPr="0001661C">
        <w:rPr>
          <w:sz w:val="30"/>
          <w:szCs w:val="30"/>
        </w:rPr>
        <w:t>г. по национальному проекту образования получены 7 микроавтобусов на сумму – 10</w:t>
      </w:r>
      <w:r w:rsidR="002E0DA5">
        <w:rPr>
          <w:sz w:val="30"/>
          <w:szCs w:val="30"/>
        </w:rPr>
        <w:t xml:space="preserve"> </w:t>
      </w:r>
      <w:r w:rsidRPr="0001661C">
        <w:rPr>
          <w:sz w:val="30"/>
          <w:szCs w:val="30"/>
        </w:rPr>
        <w:t>680 тыс. руб., получены учебники для образовательных учреждений на сумму – 2</w:t>
      </w:r>
      <w:r w:rsidR="002E0DA5">
        <w:rPr>
          <w:sz w:val="30"/>
          <w:szCs w:val="30"/>
        </w:rPr>
        <w:t xml:space="preserve"> </w:t>
      </w:r>
      <w:r w:rsidRPr="0001661C">
        <w:rPr>
          <w:sz w:val="30"/>
          <w:szCs w:val="30"/>
        </w:rPr>
        <w:t>936,0 тыс. руб.</w:t>
      </w:r>
    </w:p>
    <w:p w:rsidR="00657F30" w:rsidRPr="0001661C" w:rsidRDefault="00657F30" w:rsidP="008B18C4">
      <w:pPr>
        <w:pStyle w:val="a3"/>
        <w:ind w:left="-426" w:firstLine="567"/>
        <w:jc w:val="both"/>
        <w:rPr>
          <w:sz w:val="30"/>
          <w:szCs w:val="30"/>
        </w:rPr>
      </w:pPr>
      <w:r w:rsidRPr="0001661C">
        <w:rPr>
          <w:sz w:val="30"/>
          <w:szCs w:val="30"/>
        </w:rPr>
        <w:t xml:space="preserve">Произведен капитальный ремонт </w:t>
      </w:r>
      <w:proofErr w:type="spellStart"/>
      <w:r w:rsidRPr="0001661C">
        <w:rPr>
          <w:sz w:val="30"/>
          <w:szCs w:val="30"/>
        </w:rPr>
        <w:t>Цурибской</w:t>
      </w:r>
      <w:proofErr w:type="spellEnd"/>
      <w:r w:rsidRPr="0001661C">
        <w:rPr>
          <w:sz w:val="30"/>
          <w:szCs w:val="30"/>
        </w:rPr>
        <w:t xml:space="preserve">, </w:t>
      </w:r>
      <w:proofErr w:type="spellStart"/>
      <w:r w:rsidRPr="0001661C">
        <w:rPr>
          <w:sz w:val="30"/>
          <w:szCs w:val="30"/>
        </w:rPr>
        <w:t>Магарской</w:t>
      </w:r>
      <w:proofErr w:type="spellEnd"/>
      <w:r w:rsidRPr="0001661C">
        <w:rPr>
          <w:sz w:val="30"/>
          <w:szCs w:val="30"/>
        </w:rPr>
        <w:t xml:space="preserve">, </w:t>
      </w:r>
      <w:proofErr w:type="spellStart"/>
      <w:r w:rsidRPr="0001661C">
        <w:rPr>
          <w:sz w:val="30"/>
          <w:szCs w:val="30"/>
        </w:rPr>
        <w:t>Ирибской</w:t>
      </w:r>
      <w:proofErr w:type="spellEnd"/>
      <w:r w:rsidRPr="0001661C">
        <w:rPr>
          <w:sz w:val="30"/>
          <w:szCs w:val="30"/>
        </w:rPr>
        <w:t xml:space="preserve"> средних образовательных школ на сумму – 17</w:t>
      </w:r>
      <w:r w:rsidR="002E0DA5">
        <w:rPr>
          <w:sz w:val="30"/>
          <w:szCs w:val="30"/>
        </w:rPr>
        <w:t xml:space="preserve"> </w:t>
      </w:r>
      <w:r w:rsidRPr="0001661C">
        <w:rPr>
          <w:sz w:val="30"/>
          <w:szCs w:val="30"/>
        </w:rPr>
        <w:t>480,0 тыс. руб.</w:t>
      </w:r>
    </w:p>
    <w:p w:rsidR="00657F30" w:rsidRPr="0001661C" w:rsidRDefault="00657F30" w:rsidP="008B18C4">
      <w:pPr>
        <w:pStyle w:val="a3"/>
        <w:ind w:left="-426" w:firstLine="567"/>
        <w:jc w:val="both"/>
        <w:rPr>
          <w:sz w:val="30"/>
          <w:szCs w:val="30"/>
        </w:rPr>
      </w:pPr>
      <w:r w:rsidRPr="0001661C">
        <w:rPr>
          <w:sz w:val="30"/>
          <w:szCs w:val="30"/>
        </w:rPr>
        <w:t xml:space="preserve">Вместе с тем беспокоит работа пришкольных интернатов, где качество знаний составляет от 10 до 30%. Не удовлетворяет уровень теоретического и методического мастерства учителей. Руководителям образовательных организаций необходимо систематически и серьезно заниматься с каждым педагогом, добиться конечных результатов.  </w:t>
      </w:r>
    </w:p>
    <w:p w:rsidR="00657F30" w:rsidRPr="0001661C" w:rsidRDefault="00657F30" w:rsidP="008B18C4">
      <w:pPr>
        <w:pStyle w:val="a3"/>
        <w:ind w:left="-426" w:firstLine="567"/>
        <w:jc w:val="both"/>
        <w:rPr>
          <w:sz w:val="30"/>
          <w:szCs w:val="30"/>
        </w:rPr>
      </w:pPr>
      <w:r w:rsidRPr="0001661C">
        <w:rPr>
          <w:sz w:val="30"/>
          <w:szCs w:val="30"/>
        </w:rPr>
        <w:t>В центре дополнительного образования детей образовательная деятельность осуществляется по пяти направлениям с охватом 298 детей. За 2018</w:t>
      </w:r>
      <w:r w:rsidR="00E44CF4">
        <w:rPr>
          <w:sz w:val="30"/>
          <w:szCs w:val="30"/>
        </w:rPr>
        <w:t xml:space="preserve"> </w:t>
      </w:r>
      <w:r w:rsidRPr="0001661C">
        <w:rPr>
          <w:sz w:val="30"/>
          <w:szCs w:val="30"/>
        </w:rPr>
        <w:t>г. на муниципальном уровне проведены 25 мероприятий и 11 на региональном.</w:t>
      </w:r>
    </w:p>
    <w:p w:rsidR="00657F30" w:rsidRPr="0001661C" w:rsidRDefault="00657F30" w:rsidP="008B18C4">
      <w:pPr>
        <w:pStyle w:val="a3"/>
        <w:ind w:left="-426" w:firstLine="567"/>
        <w:jc w:val="both"/>
        <w:rPr>
          <w:sz w:val="30"/>
          <w:szCs w:val="30"/>
        </w:rPr>
      </w:pPr>
      <w:r w:rsidRPr="0001661C">
        <w:rPr>
          <w:sz w:val="30"/>
          <w:szCs w:val="30"/>
        </w:rPr>
        <w:t xml:space="preserve">Значительное внимание </w:t>
      </w:r>
      <w:r w:rsidR="002E0DA5">
        <w:rPr>
          <w:sz w:val="30"/>
          <w:szCs w:val="30"/>
        </w:rPr>
        <w:t>а</w:t>
      </w:r>
      <w:r w:rsidRPr="0001661C">
        <w:rPr>
          <w:sz w:val="30"/>
          <w:szCs w:val="30"/>
        </w:rPr>
        <w:t xml:space="preserve">дминистрацией </w:t>
      </w:r>
      <w:r w:rsidR="002E0DA5">
        <w:rPr>
          <w:sz w:val="30"/>
          <w:szCs w:val="30"/>
        </w:rPr>
        <w:t>района</w:t>
      </w:r>
      <w:r w:rsidRPr="0001661C">
        <w:rPr>
          <w:sz w:val="30"/>
          <w:szCs w:val="30"/>
        </w:rPr>
        <w:t xml:space="preserve"> уделялось развити</w:t>
      </w:r>
      <w:r w:rsidR="002E0DA5">
        <w:rPr>
          <w:sz w:val="30"/>
          <w:szCs w:val="30"/>
        </w:rPr>
        <w:t>ю</w:t>
      </w:r>
      <w:r w:rsidRPr="0001661C">
        <w:rPr>
          <w:sz w:val="30"/>
          <w:szCs w:val="30"/>
        </w:rPr>
        <w:t xml:space="preserve"> физической культуры, спорту и молодежной политике.</w:t>
      </w:r>
    </w:p>
    <w:p w:rsidR="00657F30" w:rsidRPr="0001661C" w:rsidRDefault="00657F30" w:rsidP="008B18C4">
      <w:pPr>
        <w:pStyle w:val="a3"/>
        <w:ind w:left="-426" w:firstLine="567"/>
        <w:jc w:val="both"/>
        <w:rPr>
          <w:sz w:val="30"/>
          <w:szCs w:val="30"/>
        </w:rPr>
      </w:pPr>
      <w:r w:rsidRPr="0001661C">
        <w:rPr>
          <w:sz w:val="30"/>
          <w:szCs w:val="30"/>
        </w:rPr>
        <w:t>В 2018</w:t>
      </w:r>
      <w:r w:rsidR="002E0DA5">
        <w:rPr>
          <w:sz w:val="30"/>
          <w:szCs w:val="30"/>
        </w:rPr>
        <w:t xml:space="preserve"> </w:t>
      </w:r>
      <w:r w:rsidRPr="0001661C">
        <w:rPr>
          <w:sz w:val="30"/>
          <w:szCs w:val="30"/>
        </w:rPr>
        <w:t>г. в районном масштабе проведены 27 мероприятий, в т.ч. первенство района по волейболу, вольной борьбе, по стрельбе из пневматической винтовки, по настольному теннису.</w:t>
      </w:r>
    </w:p>
    <w:p w:rsidR="00657F30" w:rsidRPr="0001661C" w:rsidRDefault="00657F30" w:rsidP="008B18C4">
      <w:pPr>
        <w:pStyle w:val="a3"/>
        <w:ind w:left="-426" w:firstLine="567"/>
        <w:jc w:val="both"/>
        <w:rPr>
          <w:sz w:val="30"/>
          <w:szCs w:val="30"/>
        </w:rPr>
      </w:pPr>
      <w:r w:rsidRPr="0001661C">
        <w:rPr>
          <w:sz w:val="30"/>
          <w:szCs w:val="30"/>
        </w:rPr>
        <w:lastRenderedPageBreak/>
        <w:t>В детско-юношеской спортивной школе работают 13 групп с охватом – 313 детей, в т.ч. по вольной борьбе – 5 групп, волейболу – 4, бокс – 2, футболу и теннису по одной группе.</w:t>
      </w:r>
    </w:p>
    <w:p w:rsidR="00657F30" w:rsidRDefault="00657F30" w:rsidP="008B18C4">
      <w:pPr>
        <w:pStyle w:val="a3"/>
        <w:ind w:left="-426" w:firstLine="567"/>
        <w:jc w:val="both"/>
        <w:rPr>
          <w:sz w:val="30"/>
          <w:szCs w:val="30"/>
        </w:rPr>
      </w:pPr>
      <w:r w:rsidRPr="0001661C">
        <w:rPr>
          <w:sz w:val="30"/>
          <w:szCs w:val="30"/>
        </w:rPr>
        <w:t xml:space="preserve">Спортсмены принимали участие в 25 республиканских мероприятиях и занимали призовые места. </w:t>
      </w:r>
    </w:p>
    <w:p w:rsidR="00657F30" w:rsidRPr="0001661C" w:rsidRDefault="00657F30" w:rsidP="008B18C4">
      <w:pPr>
        <w:pStyle w:val="a3"/>
        <w:ind w:left="-426" w:firstLine="567"/>
        <w:jc w:val="both"/>
        <w:rPr>
          <w:sz w:val="30"/>
          <w:szCs w:val="30"/>
        </w:rPr>
      </w:pPr>
      <w:r w:rsidRPr="0001661C">
        <w:rPr>
          <w:sz w:val="30"/>
          <w:szCs w:val="30"/>
        </w:rPr>
        <w:t>Вместе с тем в текущем году необходимо уделить внимание развити</w:t>
      </w:r>
      <w:r w:rsidR="00291C35">
        <w:rPr>
          <w:sz w:val="30"/>
          <w:szCs w:val="30"/>
        </w:rPr>
        <w:t>ю массового спорта</w:t>
      </w:r>
      <w:r w:rsidR="00E44CF4">
        <w:rPr>
          <w:sz w:val="30"/>
          <w:szCs w:val="30"/>
        </w:rPr>
        <w:t xml:space="preserve"> в районе</w:t>
      </w:r>
      <w:r w:rsidRPr="0001661C">
        <w:rPr>
          <w:sz w:val="30"/>
          <w:szCs w:val="30"/>
        </w:rPr>
        <w:t xml:space="preserve">. </w:t>
      </w:r>
    </w:p>
    <w:p w:rsidR="00673AB2" w:rsidRDefault="00673AB2" w:rsidP="008B18C4">
      <w:pPr>
        <w:pStyle w:val="a3"/>
        <w:ind w:left="-426"/>
        <w:jc w:val="center"/>
        <w:rPr>
          <w:b/>
          <w:sz w:val="30"/>
          <w:szCs w:val="30"/>
        </w:rPr>
      </w:pPr>
    </w:p>
    <w:p w:rsidR="00657F30" w:rsidRPr="0001661C" w:rsidRDefault="00657F30" w:rsidP="008B18C4">
      <w:pPr>
        <w:pStyle w:val="a3"/>
        <w:ind w:left="-426"/>
        <w:jc w:val="center"/>
        <w:rPr>
          <w:b/>
          <w:sz w:val="30"/>
          <w:szCs w:val="30"/>
        </w:rPr>
      </w:pPr>
      <w:r w:rsidRPr="0001661C">
        <w:rPr>
          <w:b/>
          <w:sz w:val="30"/>
          <w:szCs w:val="30"/>
        </w:rPr>
        <w:t>Культура</w:t>
      </w:r>
    </w:p>
    <w:p w:rsidR="00657F30" w:rsidRPr="0001661C" w:rsidRDefault="00657F30" w:rsidP="008B18C4">
      <w:pPr>
        <w:pStyle w:val="a3"/>
        <w:ind w:left="-426" w:firstLine="567"/>
        <w:jc w:val="both"/>
        <w:rPr>
          <w:sz w:val="30"/>
          <w:szCs w:val="30"/>
        </w:rPr>
      </w:pPr>
      <w:r w:rsidRPr="0001661C">
        <w:rPr>
          <w:sz w:val="30"/>
          <w:szCs w:val="30"/>
        </w:rPr>
        <w:t>В районе функционирует</w:t>
      </w:r>
      <w:r w:rsidR="002E0DA5">
        <w:rPr>
          <w:sz w:val="30"/>
          <w:szCs w:val="30"/>
        </w:rPr>
        <w:t xml:space="preserve"> 52 учреждений культуры в т. ч.:</w:t>
      </w:r>
    </w:p>
    <w:p w:rsidR="00657F30" w:rsidRPr="0001661C" w:rsidRDefault="00657F30" w:rsidP="008B18C4">
      <w:pPr>
        <w:pStyle w:val="a3"/>
        <w:ind w:left="-426" w:firstLine="567"/>
        <w:jc w:val="both"/>
        <w:rPr>
          <w:sz w:val="30"/>
          <w:szCs w:val="30"/>
        </w:rPr>
      </w:pPr>
      <w:r w:rsidRPr="0001661C">
        <w:rPr>
          <w:sz w:val="30"/>
          <w:szCs w:val="30"/>
        </w:rPr>
        <w:t>- 4 центр традиционной культуры народов России;</w:t>
      </w:r>
    </w:p>
    <w:p w:rsidR="00657F30" w:rsidRPr="0001661C" w:rsidRDefault="00657F30" w:rsidP="008B18C4">
      <w:pPr>
        <w:pStyle w:val="a3"/>
        <w:ind w:left="-426" w:firstLine="567"/>
        <w:jc w:val="both"/>
        <w:rPr>
          <w:sz w:val="30"/>
          <w:szCs w:val="30"/>
        </w:rPr>
      </w:pPr>
      <w:r w:rsidRPr="0001661C">
        <w:rPr>
          <w:sz w:val="30"/>
          <w:szCs w:val="30"/>
        </w:rPr>
        <w:t>- 10 культурно-досуговых центров;</w:t>
      </w:r>
    </w:p>
    <w:p w:rsidR="00657F30" w:rsidRPr="0001661C" w:rsidRDefault="00657F30" w:rsidP="008B18C4">
      <w:pPr>
        <w:pStyle w:val="a3"/>
        <w:ind w:left="-426" w:firstLine="567"/>
        <w:jc w:val="both"/>
        <w:rPr>
          <w:sz w:val="30"/>
          <w:szCs w:val="30"/>
        </w:rPr>
      </w:pPr>
      <w:r w:rsidRPr="0001661C">
        <w:rPr>
          <w:sz w:val="30"/>
          <w:szCs w:val="30"/>
        </w:rPr>
        <w:t>- 3 сельские Дома культуры;</w:t>
      </w:r>
    </w:p>
    <w:p w:rsidR="00657F30" w:rsidRPr="0001661C" w:rsidRDefault="00657F30" w:rsidP="008B18C4">
      <w:pPr>
        <w:pStyle w:val="a3"/>
        <w:ind w:left="-426" w:firstLine="567"/>
        <w:jc w:val="both"/>
        <w:rPr>
          <w:sz w:val="30"/>
          <w:szCs w:val="30"/>
        </w:rPr>
      </w:pPr>
      <w:r w:rsidRPr="0001661C">
        <w:rPr>
          <w:sz w:val="30"/>
          <w:szCs w:val="30"/>
        </w:rPr>
        <w:t>- 9 сельских клубов;</w:t>
      </w:r>
    </w:p>
    <w:p w:rsidR="00657F30" w:rsidRPr="0001661C" w:rsidRDefault="00657F30" w:rsidP="008B18C4">
      <w:pPr>
        <w:pStyle w:val="a3"/>
        <w:ind w:left="-426" w:firstLine="567"/>
        <w:jc w:val="both"/>
        <w:rPr>
          <w:sz w:val="30"/>
          <w:szCs w:val="30"/>
        </w:rPr>
      </w:pPr>
      <w:r w:rsidRPr="0001661C">
        <w:rPr>
          <w:sz w:val="30"/>
          <w:szCs w:val="30"/>
        </w:rPr>
        <w:t>- 26 филиалов Централизованной библиотечной системы</w:t>
      </w:r>
    </w:p>
    <w:p w:rsidR="00657F30" w:rsidRPr="0001661C" w:rsidRDefault="00657F30" w:rsidP="008B18C4">
      <w:pPr>
        <w:pStyle w:val="a3"/>
        <w:ind w:left="-426" w:firstLine="567"/>
        <w:jc w:val="both"/>
        <w:rPr>
          <w:sz w:val="30"/>
          <w:szCs w:val="30"/>
        </w:rPr>
      </w:pPr>
      <w:r w:rsidRPr="0001661C">
        <w:rPr>
          <w:sz w:val="30"/>
          <w:szCs w:val="30"/>
        </w:rPr>
        <w:t>Клубными учреждениями района в 2018</w:t>
      </w:r>
      <w:r w:rsidR="002E0DA5">
        <w:rPr>
          <w:sz w:val="30"/>
          <w:szCs w:val="30"/>
        </w:rPr>
        <w:t xml:space="preserve"> </w:t>
      </w:r>
      <w:r w:rsidRPr="0001661C">
        <w:rPr>
          <w:sz w:val="30"/>
          <w:szCs w:val="30"/>
        </w:rPr>
        <w:t>г. проведена значительная работа по культурно-массовому обслуживанию населения.</w:t>
      </w:r>
    </w:p>
    <w:p w:rsidR="00657F30" w:rsidRPr="0001661C" w:rsidRDefault="00657F30" w:rsidP="008B18C4">
      <w:pPr>
        <w:pStyle w:val="a3"/>
        <w:ind w:left="-426" w:firstLine="567"/>
        <w:jc w:val="both"/>
        <w:rPr>
          <w:sz w:val="30"/>
          <w:szCs w:val="30"/>
        </w:rPr>
      </w:pPr>
      <w:r w:rsidRPr="0001661C">
        <w:rPr>
          <w:sz w:val="30"/>
          <w:szCs w:val="30"/>
        </w:rPr>
        <w:t>За 2018</w:t>
      </w:r>
      <w:r w:rsidR="002E0DA5">
        <w:rPr>
          <w:sz w:val="30"/>
          <w:szCs w:val="30"/>
        </w:rPr>
        <w:t xml:space="preserve"> </w:t>
      </w:r>
      <w:r w:rsidRPr="0001661C">
        <w:rPr>
          <w:sz w:val="30"/>
          <w:szCs w:val="30"/>
        </w:rPr>
        <w:t>г. проведено – 367 мероприятий с охватом 50</w:t>
      </w:r>
      <w:r w:rsidR="002E0DA5">
        <w:rPr>
          <w:sz w:val="30"/>
          <w:szCs w:val="30"/>
        </w:rPr>
        <w:t xml:space="preserve"> </w:t>
      </w:r>
      <w:r w:rsidRPr="0001661C">
        <w:rPr>
          <w:sz w:val="30"/>
          <w:szCs w:val="30"/>
        </w:rPr>
        <w:t xml:space="preserve">298 человек. </w:t>
      </w:r>
    </w:p>
    <w:p w:rsidR="00657F30" w:rsidRPr="0001661C" w:rsidRDefault="00657F30" w:rsidP="008B18C4">
      <w:pPr>
        <w:pStyle w:val="a3"/>
        <w:ind w:left="-426" w:firstLine="567"/>
        <w:jc w:val="both"/>
        <w:rPr>
          <w:sz w:val="30"/>
          <w:szCs w:val="30"/>
        </w:rPr>
      </w:pPr>
      <w:r w:rsidRPr="0001661C">
        <w:rPr>
          <w:sz w:val="30"/>
          <w:szCs w:val="30"/>
        </w:rPr>
        <w:t>В 2018</w:t>
      </w:r>
      <w:r w:rsidR="002E0DA5">
        <w:rPr>
          <w:sz w:val="30"/>
          <w:szCs w:val="30"/>
        </w:rPr>
        <w:t xml:space="preserve"> </w:t>
      </w:r>
      <w:r w:rsidRPr="0001661C">
        <w:rPr>
          <w:sz w:val="30"/>
          <w:szCs w:val="30"/>
        </w:rPr>
        <w:t>г. проведены мероприятия посвященные:</w:t>
      </w:r>
    </w:p>
    <w:p w:rsidR="00657F30" w:rsidRPr="0001661C" w:rsidRDefault="00657F30" w:rsidP="008B18C4">
      <w:pPr>
        <w:pStyle w:val="a3"/>
        <w:ind w:left="-426" w:firstLine="567"/>
        <w:jc w:val="both"/>
        <w:rPr>
          <w:sz w:val="30"/>
          <w:szCs w:val="30"/>
        </w:rPr>
      </w:pPr>
      <w:r w:rsidRPr="0001661C">
        <w:rPr>
          <w:sz w:val="30"/>
          <w:szCs w:val="30"/>
        </w:rPr>
        <w:t>- ко Дню защитников отечества;</w:t>
      </w:r>
    </w:p>
    <w:p w:rsidR="00657F30" w:rsidRPr="0001661C" w:rsidRDefault="00657F30" w:rsidP="008B18C4">
      <w:pPr>
        <w:pStyle w:val="a3"/>
        <w:ind w:left="-426" w:firstLine="567"/>
        <w:jc w:val="both"/>
        <w:rPr>
          <w:sz w:val="30"/>
          <w:szCs w:val="30"/>
        </w:rPr>
      </w:pPr>
      <w:r w:rsidRPr="0001661C">
        <w:rPr>
          <w:sz w:val="30"/>
          <w:szCs w:val="30"/>
        </w:rPr>
        <w:t>- КВН посвященный 8 марта;</w:t>
      </w:r>
    </w:p>
    <w:p w:rsidR="00657F30" w:rsidRPr="0001661C" w:rsidRDefault="00657F30" w:rsidP="008B18C4">
      <w:pPr>
        <w:pStyle w:val="a3"/>
        <w:ind w:left="-426" w:firstLine="567"/>
        <w:jc w:val="both"/>
        <w:rPr>
          <w:sz w:val="30"/>
          <w:szCs w:val="30"/>
        </w:rPr>
      </w:pPr>
      <w:r w:rsidRPr="0001661C">
        <w:rPr>
          <w:sz w:val="30"/>
          <w:szCs w:val="30"/>
        </w:rPr>
        <w:t>- на республиканском фестиваля народных театров г. Избербаш и ряд многих мероприятий.</w:t>
      </w:r>
    </w:p>
    <w:p w:rsidR="00657F30" w:rsidRPr="0001661C" w:rsidRDefault="00657F30" w:rsidP="008B18C4">
      <w:pPr>
        <w:pStyle w:val="a3"/>
        <w:ind w:left="-426" w:firstLine="567"/>
        <w:jc w:val="both"/>
        <w:rPr>
          <w:sz w:val="30"/>
          <w:szCs w:val="30"/>
        </w:rPr>
      </w:pPr>
      <w:r w:rsidRPr="0001661C">
        <w:rPr>
          <w:sz w:val="30"/>
          <w:szCs w:val="30"/>
        </w:rPr>
        <w:t>Основной упор в работе ЦБС делался на пропаганде книг и обслуживание читателей.</w:t>
      </w:r>
    </w:p>
    <w:p w:rsidR="00657F30" w:rsidRPr="0001661C" w:rsidRDefault="00657F30" w:rsidP="008B18C4">
      <w:pPr>
        <w:pStyle w:val="a3"/>
        <w:ind w:left="-426" w:firstLine="567"/>
        <w:jc w:val="both"/>
        <w:rPr>
          <w:sz w:val="30"/>
          <w:szCs w:val="30"/>
        </w:rPr>
      </w:pPr>
      <w:r w:rsidRPr="0001661C">
        <w:rPr>
          <w:sz w:val="30"/>
          <w:szCs w:val="30"/>
        </w:rPr>
        <w:t>В 2018</w:t>
      </w:r>
      <w:r w:rsidR="002E0DA5">
        <w:rPr>
          <w:sz w:val="30"/>
          <w:szCs w:val="30"/>
        </w:rPr>
        <w:t xml:space="preserve"> </w:t>
      </w:r>
      <w:r w:rsidRPr="0001661C">
        <w:rPr>
          <w:sz w:val="30"/>
          <w:szCs w:val="30"/>
        </w:rPr>
        <w:t>г. проводились мероприятия посвященные:</w:t>
      </w:r>
    </w:p>
    <w:p w:rsidR="00657F30" w:rsidRPr="0001661C" w:rsidRDefault="00657F30" w:rsidP="008B18C4">
      <w:pPr>
        <w:pStyle w:val="a3"/>
        <w:ind w:left="-426" w:firstLine="567"/>
        <w:jc w:val="both"/>
        <w:rPr>
          <w:sz w:val="30"/>
          <w:szCs w:val="30"/>
        </w:rPr>
      </w:pPr>
      <w:r w:rsidRPr="0001661C">
        <w:rPr>
          <w:sz w:val="30"/>
          <w:szCs w:val="30"/>
        </w:rPr>
        <w:t>-</w:t>
      </w:r>
      <w:r w:rsidR="00DF2A52">
        <w:rPr>
          <w:sz w:val="30"/>
          <w:szCs w:val="30"/>
        </w:rPr>
        <w:t xml:space="preserve"> </w:t>
      </w:r>
      <w:proofErr w:type="spellStart"/>
      <w:r w:rsidRPr="0001661C">
        <w:rPr>
          <w:sz w:val="30"/>
          <w:szCs w:val="30"/>
        </w:rPr>
        <w:t>Гамзатовским</w:t>
      </w:r>
      <w:proofErr w:type="spellEnd"/>
      <w:r w:rsidRPr="0001661C">
        <w:rPr>
          <w:sz w:val="30"/>
          <w:szCs w:val="30"/>
        </w:rPr>
        <w:t xml:space="preserve"> дням;</w:t>
      </w:r>
    </w:p>
    <w:p w:rsidR="00657F30" w:rsidRPr="0001661C" w:rsidRDefault="00657F30" w:rsidP="008B18C4">
      <w:pPr>
        <w:pStyle w:val="a3"/>
        <w:ind w:left="-426" w:firstLine="567"/>
        <w:jc w:val="both"/>
        <w:rPr>
          <w:sz w:val="30"/>
          <w:szCs w:val="30"/>
        </w:rPr>
      </w:pPr>
      <w:r w:rsidRPr="0001661C">
        <w:rPr>
          <w:sz w:val="30"/>
          <w:szCs w:val="30"/>
        </w:rPr>
        <w:t>- символы России;</w:t>
      </w:r>
    </w:p>
    <w:p w:rsidR="00657F30" w:rsidRPr="0001661C" w:rsidRDefault="00657F30" w:rsidP="008B18C4">
      <w:pPr>
        <w:pStyle w:val="a3"/>
        <w:ind w:left="-426" w:firstLine="567"/>
        <w:jc w:val="both"/>
        <w:rPr>
          <w:sz w:val="30"/>
          <w:szCs w:val="30"/>
        </w:rPr>
      </w:pPr>
      <w:r w:rsidRPr="0001661C">
        <w:rPr>
          <w:sz w:val="30"/>
          <w:szCs w:val="30"/>
        </w:rPr>
        <w:t>- день музейного работника и</w:t>
      </w:r>
      <w:r w:rsidR="008B18C4">
        <w:rPr>
          <w:sz w:val="30"/>
          <w:szCs w:val="30"/>
        </w:rPr>
        <w:t xml:space="preserve"> </w:t>
      </w:r>
      <w:r w:rsidRPr="0001661C">
        <w:rPr>
          <w:sz w:val="30"/>
          <w:szCs w:val="30"/>
        </w:rPr>
        <w:t>т.д.</w:t>
      </w:r>
    </w:p>
    <w:p w:rsidR="00657F30" w:rsidRPr="0001661C" w:rsidRDefault="00657F30" w:rsidP="008B18C4">
      <w:pPr>
        <w:pStyle w:val="a3"/>
        <w:ind w:left="-426" w:firstLine="567"/>
        <w:jc w:val="both"/>
        <w:rPr>
          <w:sz w:val="30"/>
          <w:szCs w:val="30"/>
        </w:rPr>
      </w:pPr>
      <w:r w:rsidRPr="0001661C">
        <w:rPr>
          <w:sz w:val="30"/>
          <w:szCs w:val="30"/>
        </w:rPr>
        <w:t>Учреждения культуры проводят значительную работу по патриотическому, интернациональному воспитанию граждан. Этому способствуют проводимые вечера, диспуты, книжные выставки.</w:t>
      </w:r>
    </w:p>
    <w:p w:rsidR="00657F30" w:rsidRPr="0001661C" w:rsidRDefault="00657F30" w:rsidP="008B18C4">
      <w:pPr>
        <w:pStyle w:val="a3"/>
        <w:ind w:left="-426" w:firstLine="567"/>
        <w:jc w:val="both"/>
        <w:rPr>
          <w:sz w:val="30"/>
          <w:szCs w:val="30"/>
        </w:rPr>
      </w:pPr>
      <w:r w:rsidRPr="0001661C">
        <w:rPr>
          <w:sz w:val="30"/>
          <w:szCs w:val="30"/>
        </w:rPr>
        <w:t>В текущем году нам всем необходимо принять меры по укреплению материально-технической базы учреждений культуры.</w:t>
      </w:r>
    </w:p>
    <w:p w:rsidR="00657F30" w:rsidRPr="0001661C" w:rsidRDefault="00657F30" w:rsidP="008B18C4">
      <w:pPr>
        <w:pStyle w:val="a3"/>
        <w:ind w:left="-426"/>
        <w:jc w:val="center"/>
        <w:rPr>
          <w:b/>
          <w:sz w:val="30"/>
          <w:szCs w:val="30"/>
        </w:rPr>
      </w:pPr>
    </w:p>
    <w:p w:rsidR="00657F30" w:rsidRPr="0001661C" w:rsidRDefault="00657F30" w:rsidP="008B18C4">
      <w:pPr>
        <w:pStyle w:val="a3"/>
        <w:ind w:left="-426"/>
        <w:jc w:val="center"/>
        <w:rPr>
          <w:b/>
          <w:sz w:val="30"/>
          <w:szCs w:val="30"/>
        </w:rPr>
      </w:pPr>
      <w:r w:rsidRPr="0001661C">
        <w:rPr>
          <w:b/>
          <w:sz w:val="30"/>
          <w:szCs w:val="30"/>
        </w:rPr>
        <w:t>Опека и попечительство</w:t>
      </w:r>
    </w:p>
    <w:p w:rsidR="00657F30" w:rsidRPr="0001661C" w:rsidRDefault="00657F30" w:rsidP="008B18C4">
      <w:pPr>
        <w:pStyle w:val="a3"/>
        <w:ind w:left="-426" w:firstLine="567"/>
        <w:jc w:val="both"/>
        <w:rPr>
          <w:sz w:val="30"/>
          <w:szCs w:val="30"/>
        </w:rPr>
      </w:pPr>
      <w:r w:rsidRPr="0001661C">
        <w:rPr>
          <w:sz w:val="30"/>
          <w:szCs w:val="30"/>
        </w:rPr>
        <w:t xml:space="preserve">Организация деятельности по исполнению государственных полномочий по опеке и попечительству возложена на Администрацию </w:t>
      </w:r>
      <w:r w:rsidRPr="0001661C">
        <w:rPr>
          <w:sz w:val="30"/>
          <w:szCs w:val="30"/>
        </w:rPr>
        <w:lastRenderedPageBreak/>
        <w:t>муниципального образования. В 2018</w:t>
      </w:r>
      <w:r w:rsidR="00291C35">
        <w:rPr>
          <w:sz w:val="30"/>
          <w:szCs w:val="30"/>
        </w:rPr>
        <w:t xml:space="preserve"> </w:t>
      </w:r>
      <w:r w:rsidRPr="0001661C">
        <w:rPr>
          <w:sz w:val="30"/>
          <w:szCs w:val="30"/>
        </w:rPr>
        <w:t>г. в органах опеки и попечительства на учете находилось – 26 детей.</w:t>
      </w:r>
    </w:p>
    <w:p w:rsidR="00657F30" w:rsidRDefault="00657F30" w:rsidP="008B18C4">
      <w:pPr>
        <w:pStyle w:val="a3"/>
        <w:ind w:left="-426" w:firstLine="567"/>
        <w:jc w:val="both"/>
        <w:rPr>
          <w:sz w:val="30"/>
          <w:szCs w:val="30"/>
        </w:rPr>
      </w:pPr>
      <w:r w:rsidRPr="0001661C">
        <w:rPr>
          <w:sz w:val="30"/>
          <w:szCs w:val="30"/>
        </w:rPr>
        <w:t>В 2018</w:t>
      </w:r>
      <w:r w:rsidR="008139E7">
        <w:rPr>
          <w:sz w:val="30"/>
          <w:szCs w:val="30"/>
        </w:rPr>
        <w:t xml:space="preserve"> </w:t>
      </w:r>
      <w:r w:rsidRPr="0001661C">
        <w:rPr>
          <w:sz w:val="30"/>
          <w:szCs w:val="30"/>
        </w:rPr>
        <w:t xml:space="preserve">г. на обеспечение жильем детей-сирот и детей, оставшихся без попечения родителей выделено 1005,0 тыс. руб. На указанные средства приобретено жилье </w:t>
      </w:r>
      <w:proofErr w:type="spellStart"/>
      <w:r w:rsidRPr="0001661C">
        <w:rPr>
          <w:sz w:val="30"/>
          <w:szCs w:val="30"/>
        </w:rPr>
        <w:t>Исмаиловой</w:t>
      </w:r>
      <w:proofErr w:type="spellEnd"/>
      <w:r w:rsidRPr="0001661C">
        <w:rPr>
          <w:sz w:val="30"/>
          <w:szCs w:val="30"/>
        </w:rPr>
        <w:t xml:space="preserve"> </w:t>
      </w:r>
      <w:proofErr w:type="spellStart"/>
      <w:r w:rsidRPr="0001661C">
        <w:rPr>
          <w:sz w:val="30"/>
          <w:szCs w:val="30"/>
        </w:rPr>
        <w:t>Заремы</w:t>
      </w:r>
      <w:proofErr w:type="spellEnd"/>
      <w:r w:rsidRPr="0001661C">
        <w:rPr>
          <w:sz w:val="30"/>
          <w:szCs w:val="30"/>
        </w:rPr>
        <w:t xml:space="preserve"> с. </w:t>
      </w:r>
      <w:proofErr w:type="spellStart"/>
      <w:r w:rsidRPr="0001661C">
        <w:rPr>
          <w:sz w:val="30"/>
          <w:szCs w:val="30"/>
        </w:rPr>
        <w:t>Мугурух</w:t>
      </w:r>
      <w:proofErr w:type="spellEnd"/>
      <w:r w:rsidRPr="0001661C">
        <w:rPr>
          <w:sz w:val="30"/>
          <w:szCs w:val="30"/>
        </w:rPr>
        <w:t xml:space="preserve"> и </w:t>
      </w:r>
      <w:proofErr w:type="spellStart"/>
      <w:r w:rsidRPr="0001661C">
        <w:rPr>
          <w:sz w:val="30"/>
          <w:szCs w:val="30"/>
        </w:rPr>
        <w:t>Газиевой</w:t>
      </w:r>
      <w:proofErr w:type="spellEnd"/>
      <w:r w:rsidRPr="0001661C">
        <w:rPr>
          <w:sz w:val="30"/>
          <w:szCs w:val="30"/>
        </w:rPr>
        <w:t xml:space="preserve"> </w:t>
      </w:r>
      <w:proofErr w:type="spellStart"/>
      <w:r w:rsidRPr="0001661C">
        <w:rPr>
          <w:sz w:val="30"/>
          <w:szCs w:val="30"/>
        </w:rPr>
        <w:t>Аминат</w:t>
      </w:r>
      <w:proofErr w:type="spellEnd"/>
      <w:r w:rsidRPr="0001661C">
        <w:rPr>
          <w:sz w:val="30"/>
          <w:szCs w:val="30"/>
        </w:rPr>
        <w:t xml:space="preserve"> </w:t>
      </w:r>
      <w:r w:rsidR="008B18C4">
        <w:rPr>
          <w:sz w:val="30"/>
          <w:szCs w:val="30"/>
        </w:rPr>
        <w:t xml:space="preserve">          </w:t>
      </w:r>
      <w:bookmarkStart w:id="0" w:name="_GoBack"/>
      <w:bookmarkEnd w:id="0"/>
      <w:r w:rsidRPr="0001661C">
        <w:rPr>
          <w:sz w:val="30"/>
          <w:szCs w:val="30"/>
        </w:rPr>
        <w:t xml:space="preserve">с. </w:t>
      </w:r>
      <w:proofErr w:type="spellStart"/>
      <w:r w:rsidRPr="0001661C">
        <w:rPr>
          <w:sz w:val="30"/>
          <w:szCs w:val="30"/>
        </w:rPr>
        <w:t>Гочоб</w:t>
      </w:r>
      <w:proofErr w:type="spellEnd"/>
      <w:r w:rsidRPr="0001661C">
        <w:rPr>
          <w:sz w:val="30"/>
          <w:szCs w:val="30"/>
        </w:rPr>
        <w:t>.</w:t>
      </w:r>
    </w:p>
    <w:p w:rsidR="00657F30" w:rsidRDefault="00657F30" w:rsidP="008B18C4">
      <w:pPr>
        <w:pStyle w:val="a3"/>
        <w:ind w:left="-426"/>
        <w:jc w:val="both"/>
        <w:rPr>
          <w:sz w:val="30"/>
          <w:szCs w:val="30"/>
        </w:rPr>
      </w:pPr>
    </w:p>
    <w:p w:rsidR="00657F30" w:rsidRPr="0001661C" w:rsidRDefault="00657F30" w:rsidP="008B18C4">
      <w:pPr>
        <w:pStyle w:val="a3"/>
        <w:ind w:left="-426"/>
        <w:jc w:val="center"/>
        <w:rPr>
          <w:b/>
          <w:sz w:val="30"/>
          <w:szCs w:val="30"/>
        </w:rPr>
      </w:pPr>
      <w:r w:rsidRPr="0001661C">
        <w:rPr>
          <w:b/>
          <w:sz w:val="30"/>
          <w:szCs w:val="30"/>
        </w:rPr>
        <w:t>Архив, ЗАГС</w:t>
      </w:r>
    </w:p>
    <w:p w:rsidR="00657F30" w:rsidRPr="0001661C" w:rsidRDefault="00657F30" w:rsidP="008B18C4">
      <w:pPr>
        <w:pStyle w:val="a3"/>
        <w:ind w:left="-426" w:firstLine="567"/>
        <w:jc w:val="both"/>
        <w:rPr>
          <w:sz w:val="30"/>
          <w:szCs w:val="30"/>
        </w:rPr>
      </w:pPr>
      <w:r w:rsidRPr="0001661C">
        <w:rPr>
          <w:sz w:val="30"/>
          <w:szCs w:val="30"/>
        </w:rPr>
        <w:t>Налажена работа муниципального архива и ЗАГС. На 1 января 2019</w:t>
      </w:r>
      <w:r w:rsidR="00291C35">
        <w:rPr>
          <w:sz w:val="30"/>
          <w:szCs w:val="30"/>
        </w:rPr>
        <w:t xml:space="preserve"> </w:t>
      </w:r>
      <w:r w:rsidRPr="0001661C">
        <w:rPr>
          <w:sz w:val="30"/>
          <w:szCs w:val="30"/>
        </w:rPr>
        <w:t>г. в муниципальном архиве хранится – 8</w:t>
      </w:r>
      <w:r w:rsidR="00291C35">
        <w:rPr>
          <w:sz w:val="30"/>
          <w:szCs w:val="30"/>
        </w:rPr>
        <w:t xml:space="preserve"> </w:t>
      </w:r>
      <w:r w:rsidRPr="0001661C">
        <w:rPr>
          <w:sz w:val="30"/>
          <w:szCs w:val="30"/>
        </w:rPr>
        <w:t xml:space="preserve">226 единиц хранения, из них по личному составу – 531, </w:t>
      </w:r>
      <w:proofErr w:type="spellStart"/>
      <w:r w:rsidRPr="0001661C">
        <w:rPr>
          <w:sz w:val="30"/>
          <w:szCs w:val="30"/>
        </w:rPr>
        <w:t>похозяйственной</w:t>
      </w:r>
      <w:proofErr w:type="spellEnd"/>
      <w:r w:rsidRPr="0001661C">
        <w:rPr>
          <w:sz w:val="30"/>
          <w:szCs w:val="30"/>
        </w:rPr>
        <w:t xml:space="preserve"> книги – 1042, управленческая документация постоянного хранения – 6</w:t>
      </w:r>
      <w:r w:rsidR="00291C35">
        <w:rPr>
          <w:sz w:val="30"/>
          <w:szCs w:val="30"/>
        </w:rPr>
        <w:t xml:space="preserve"> </w:t>
      </w:r>
      <w:r w:rsidRPr="0001661C">
        <w:rPr>
          <w:sz w:val="30"/>
          <w:szCs w:val="30"/>
        </w:rPr>
        <w:t>653 ед. хранения.</w:t>
      </w:r>
    </w:p>
    <w:p w:rsidR="00657F30" w:rsidRPr="0001661C" w:rsidRDefault="00657F30" w:rsidP="008B18C4">
      <w:pPr>
        <w:pStyle w:val="a3"/>
        <w:ind w:left="-426" w:firstLine="567"/>
        <w:jc w:val="both"/>
        <w:rPr>
          <w:sz w:val="30"/>
          <w:szCs w:val="30"/>
        </w:rPr>
      </w:pPr>
      <w:r w:rsidRPr="0001661C">
        <w:rPr>
          <w:sz w:val="30"/>
          <w:szCs w:val="30"/>
        </w:rPr>
        <w:t>В 2018</w:t>
      </w:r>
      <w:r w:rsidR="00673AB2">
        <w:rPr>
          <w:sz w:val="30"/>
          <w:szCs w:val="30"/>
        </w:rPr>
        <w:t xml:space="preserve"> </w:t>
      </w:r>
      <w:r w:rsidRPr="0001661C">
        <w:rPr>
          <w:sz w:val="30"/>
          <w:szCs w:val="30"/>
        </w:rPr>
        <w:t>г. отделом ЗАГС проведены 303 регистраций актов гражданского состояния, отделом в 2018г. рассмотрено – 295 заявлений.</w:t>
      </w:r>
    </w:p>
    <w:p w:rsidR="00657F30" w:rsidRPr="0001661C" w:rsidRDefault="00657F30" w:rsidP="008B18C4">
      <w:pPr>
        <w:pStyle w:val="a3"/>
        <w:ind w:left="-426" w:firstLine="567"/>
        <w:jc w:val="both"/>
        <w:rPr>
          <w:sz w:val="30"/>
          <w:szCs w:val="30"/>
        </w:rPr>
      </w:pPr>
      <w:r w:rsidRPr="0001661C">
        <w:rPr>
          <w:sz w:val="30"/>
          <w:szCs w:val="30"/>
        </w:rPr>
        <w:t>Определенная работа среди несовершеннолетних проводит комиссия по делам несовершеннолетних при Администрации муниципального образования.</w:t>
      </w:r>
    </w:p>
    <w:p w:rsidR="00657F30" w:rsidRPr="0001661C" w:rsidRDefault="00657F30" w:rsidP="008B18C4">
      <w:pPr>
        <w:pStyle w:val="a3"/>
        <w:ind w:left="-426" w:firstLine="567"/>
        <w:jc w:val="both"/>
        <w:rPr>
          <w:sz w:val="30"/>
          <w:szCs w:val="30"/>
        </w:rPr>
      </w:pPr>
      <w:r w:rsidRPr="0001661C">
        <w:rPr>
          <w:sz w:val="30"/>
          <w:szCs w:val="30"/>
        </w:rPr>
        <w:t xml:space="preserve">В 2018г. проведены 6 заседаний комиссии, где рассмотрено 17 дел по отношению к родителям которые не исполняли родительские обязанности по воспитанию и обучению несовершеннолетних. </w:t>
      </w:r>
    </w:p>
    <w:p w:rsidR="00657F30" w:rsidRPr="0001661C" w:rsidRDefault="00657F30" w:rsidP="008B18C4">
      <w:pPr>
        <w:pStyle w:val="a3"/>
        <w:ind w:left="-426" w:firstLine="567"/>
        <w:jc w:val="both"/>
        <w:rPr>
          <w:sz w:val="30"/>
          <w:szCs w:val="30"/>
        </w:rPr>
      </w:pPr>
      <w:r w:rsidRPr="0001661C">
        <w:rPr>
          <w:sz w:val="30"/>
          <w:szCs w:val="30"/>
        </w:rPr>
        <w:t>Особое внимание комиссией уделяется на профилактику правонарушений и пропаганде здорового образа жизни среди несовершеннолетних.</w:t>
      </w:r>
    </w:p>
    <w:p w:rsidR="00673AB2" w:rsidRDefault="00673AB2" w:rsidP="008B18C4">
      <w:pPr>
        <w:pStyle w:val="a3"/>
        <w:ind w:left="-426"/>
        <w:jc w:val="center"/>
        <w:rPr>
          <w:b/>
          <w:sz w:val="30"/>
          <w:szCs w:val="30"/>
        </w:rPr>
      </w:pPr>
    </w:p>
    <w:p w:rsidR="00657F30" w:rsidRPr="0001661C" w:rsidRDefault="00657F30" w:rsidP="008B18C4">
      <w:pPr>
        <w:pStyle w:val="a3"/>
        <w:ind w:left="-426"/>
        <w:jc w:val="center"/>
        <w:rPr>
          <w:b/>
          <w:sz w:val="30"/>
          <w:szCs w:val="30"/>
        </w:rPr>
      </w:pPr>
      <w:r w:rsidRPr="0001661C">
        <w:rPr>
          <w:b/>
          <w:sz w:val="30"/>
          <w:szCs w:val="30"/>
        </w:rPr>
        <w:t>Социальная защита населени</w:t>
      </w:r>
      <w:r w:rsidR="00673AB2">
        <w:rPr>
          <w:b/>
          <w:sz w:val="30"/>
          <w:szCs w:val="30"/>
        </w:rPr>
        <w:t>я</w:t>
      </w:r>
    </w:p>
    <w:p w:rsidR="00657F30" w:rsidRPr="0001661C" w:rsidRDefault="00657F30" w:rsidP="008B18C4">
      <w:pPr>
        <w:pStyle w:val="a3"/>
        <w:ind w:left="-426" w:firstLine="567"/>
        <w:jc w:val="both"/>
        <w:rPr>
          <w:sz w:val="30"/>
          <w:szCs w:val="30"/>
        </w:rPr>
      </w:pPr>
      <w:r w:rsidRPr="0001661C">
        <w:rPr>
          <w:sz w:val="30"/>
          <w:szCs w:val="30"/>
        </w:rPr>
        <w:t>Главной задачей социальной защиты населения является обеспечение социальных гарантий и мер социальной поддержки слабо защищенных слоев населения и малообеспеченных граждан. Вопросами социального обслуживания населения в районе занимается ряд учреждений подведомственных Министерству труда и социального развития РД, Дагестанского отделения пенсионного фонда, Фонда социального страхования по РД.</w:t>
      </w:r>
    </w:p>
    <w:p w:rsidR="00657F30" w:rsidRPr="0001661C" w:rsidRDefault="00657F30" w:rsidP="008B18C4">
      <w:pPr>
        <w:pStyle w:val="a3"/>
        <w:ind w:left="-426" w:firstLine="567"/>
        <w:jc w:val="both"/>
        <w:rPr>
          <w:sz w:val="30"/>
          <w:szCs w:val="30"/>
        </w:rPr>
      </w:pPr>
      <w:r w:rsidRPr="0001661C">
        <w:rPr>
          <w:sz w:val="30"/>
          <w:szCs w:val="30"/>
        </w:rPr>
        <w:t>В соответствии с действующим законодательством, органами социальной защиты населения проведена определенная работа по социальной поддержке граждан пожилого возраста и инвалидов, граждан находящихся в трудной жизненной ситуации, участников и инвалидов ВОВ, ветеранов труда, многодетных семей и других льготных категорий граждан.</w:t>
      </w:r>
    </w:p>
    <w:p w:rsidR="00657F30" w:rsidRPr="0001661C" w:rsidRDefault="00657F30" w:rsidP="008B18C4">
      <w:pPr>
        <w:pStyle w:val="a3"/>
        <w:ind w:left="-426" w:firstLine="567"/>
        <w:jc w:val="both"/>
        <w:rPr>
          <w:sz w:val="30"/>
          <w:szCs w:val="30"/>
        </w:rPr>
      </w:pPr>
      <w:r w:rsidRPr="0001661C">
        <w:rPr>
          <w:sz w:val="30"/>
          <w:szCs w:val="30"/>
        </w:rPr>
        <w:lastRenderedPageBreak/>
        <w:t>В управлении социальной защиты населения состоят на учете – 6</w:t>
      </w:r>
      <w:r w:rsidR="002E0DA5">
        <w:rPr>
          <w:sz w:val="30"/>
          <w:szCs w:val="30"/>
        </w:rPr>
        <w:t xml:space="preserve"> </w:t>
      </w:r>
      <w:r w:rsidRPr="0001661C">
        <w:rPr>
          <w:sz w:val="30"/>
          <w:szCs w:val="30"/>
        </w:rPr>
        <w:t>795 человек</w:t>
      </w:r>
      <w:r w:rsidR="00291C35">
        <w:rPr>
          <w:sz w:val="30"/>
          <w:szCs w:val="30"/>
        </w:rPr>
        <w:t>,</w:t>
      </w:r>
      <w:r w:rsidRPr="0001661C">
        <w:rPr>
          <w:sz w:val="30"/>
          <w:szCs w:val="30"/>
        </w:rPr>
        <w:t xml:space="preserve"> в </w:t>
      </w:r>
      <w:proofErr w:type="spellStart"/>
      <w:r w:rsidRPr="0001661C">
        <w:rPr>
          <w:sz w:val="30"/>
          <w:szCs w:val="30"/>
        </w:rPr>
        <w:t>т.ч</w:t>
      </w:r>
      <w:proofErr w:type="spellEnd"/>
      <w:r w:rsidRPr="0001661C">
        <w:rPr>
          <w:sz w:val="30"/>
          <w:szCs w:val="30"/>
        </w:rPr>
        <w:t>. ветераны труда – 476</w:t>
      </w:r>
      <w:r w:rsidR="002E0DA5">
        <w:rPr>
          <w:sz w:val="30"/>
          <w:szCs w:val="30"/>
        </w:rPr>
        <w:t xml:space="preserve"> чел.</w:t>
      </w:r>
      <w:r w:rsidRPr="0001661C">
        <w:rPr>
          <w:sz w:val="30"/>
          <w:szCs w:val="30"/>
        </w:rPr>
        <w:t>, труженики тыла – 88</w:t>
      </w:r>
      <w:r w:rsidR="002E0DA5">
        <w:rPr>
          <w:sz w:val="30"/>
          <w:szCs w:val="30"/>
        </w:rPr>
        <w:t xml:space="preserve"> чел.</w:t>
      </w:r>
      <w:r w:rsidRPr="0001661C">
        <w:rPr>
          <w:sz w:val="30"/>
          <w:szCs w:val="30"/>
        </w:rPr>
        <w:t>, многодетные семьи -</w:t>
      </w:r>
      <w:r w:rsidR="002E0DA5">
        <w:rPr>
          <w:sz w:val="30"/>
          <w:szCs w:val="30"/>
        </w:rPr>
        <w:t xml:space="preserve"> </w:t>
      </w:r>
      <w:r w:rsidRPr="0001661C">
        <w:rPr>
          <w:sz w:val="30"/>
          <w:szCs w:val="30"/>
        </w:rPr>
        <w:t>245, инвалиды всех категорий – 1</w:t>
      </w:r>
      <w:r w:rsidR="002E0DA5">
        <w:rPr>
          <w:sz w:val="30"/>
          <w:szCs w:val="30"/>
        </w:rPr>
        <w:t> </w:t>
      </w:r>
      <w:r w:rsidRPr="0001661C">
        <w:rPr>
          <w:sz w:val="30"/>
          <w:szCs w:val="30"/>
        </w:rPr>
        <w:t>430</w:t>
      </w:r>
      <w:r w:rsidR="002E0DA5">
        <w:rPr>
          <w:sz w:val="30"/>
          <w:szCs w:val="30"/>
        </w:rPr>
        <w:t xml:space="preserve"> чел</w:t>
      </w:r>
      <w:r w:rsidRPr="0001661C">
        <w:rPr>
          <w:sz w:val="30"/>
          <w:szCs w:val="30"/>
        </w:rPr>
        <w:t>.</w:t>
      </w:r>
    </w:p>
    <w:p w:rsidR="00657F30" w:rsidRPr="0001661C" w:rsidRDefault="00657F30" w:rsidP="008B18C4">
      <w:pPr>
        <w:pStyle w:val="a3"/>
        <w:ind w:left="-426" w:firstLine="567"/>
        <w:jc w:val="both"/>
        <w:rPr>
          <w:sz w:val="30"/>
          <w:szCs w:val="30"/>
        </w:rPr>
      </w:pPr>
      <w:r w:rsidRPr="0001661C">
        <w:rPr>
          <w:sz w:val="30"/>
          <w:szCs w:val="30"/>
        </w:rPr>
        <w:t>В 2018</w:t>
      </w:r>
      <w:r w:rsidR="002E0DA5">
        <w:rPr>
          <w:sz w:val="30"/>
          <w:szCs w:val="30"/>
        </w:rPr>
        <w:t xml:space="preserve"> </w:t>
      </w:r>
      <w:r w:rsidRPr="0001661C">
        <w:rPr>
          <w:sz w:val="30"/>
          <w:szCs w:val="30"/>
        </w:rPr>
        <w:t>г. центром социального обслуживания населения обслуживало 5</w:t>
      </w:r>
      <w:r w:rsidR="002E0DA5">
        <w:rPr>
          <w:sz w:val="30"/>
          <w:szCs w:val="30"/>
        </w:rPr>
        <w:t xml:space="preserve"> </w:t>
      </w:r>
      <w:r w:rsidRPr="0001661C">
        <w:rPr>
          <w:sz w:val="30"/>
          <w:szCs w:val="30"/>
        </w:rPr>
        <w:t>072 человек.</w:t>
      </w:r>
    </w:p>
    <w:p w:rsidR="00657F30" w:rsidRPr="0001661C" w:rsidRDefault="00657F30" w:rsidP="008B18C4">
      <w:pPr>
        <w:pStyle w:val="a3"/>
        <w:ind w:left="-426" w:firstLine="567"/>
        <w:jc w:val="both"/>
        <w:rPr>
          <w:sz w:val="30"/>
          <w:szCs w:val="30"/>
        </w:rPr>
      </w:pPr>
      <w:r w:rsidRPr="0001661C">
        <w:rPr>
          <w:sz w:val="30"/>
          <w:szCs w:val="30"/>
        </w:rPr>
        <w:t>В истекшем году специалисты управления социальной защиты населения и центра социального обслуживания выезжали на места, принимали участие в проводимых мероприятиях.</w:t>
      </w:r>
    </w:p>
    <w:p w:rsidR="00673AB2" w:rsidRDefault="00657F30" w:rsidP="008B18C4">
      <w:pPr>
        <w:pStyle w:val="a3"/>
        <w:ind w:left="-426" w:firstLine="567"/>
        <w:jc w:val="both"/>
        <w:rPr>
          <w:sz w:val="30"/>
          <w:szCs w:val="30"/>
        </w:rPr>
      </w:pPr>
      <w:r w:rsidRPr="0001661C">
        <w:rPr>
          <w:sz w:val="30"/>
          <w:szCs w:val="30"/>
        </w:rPr>
        <w:t xml:space="preserve">Центром занятости населения </w:t>
      </w:r>
      <w:r w:rsidR="002E0DA5">
        <w:rPr>
          <w:sz w:val="30"/>
          <w:szCs w:val="30"/>
        </w:rPr>
        <w:t xml:space="preserve">района </w:t>
      </w:r>
      <w:r w:rsidRPr="0001661C">
        <w:rPr>
          <w:sz w:val="30"/>
          <w:szCs w:val="30"/>
        </w:rPr>
        <w:t>проводится определенная работа по контролю за составлением коллективных договоров.</w:t>
      </w:r>
    </w:p>
    <w:p w:rsidR="00657F30" w:rsidRPr="0001661C" w:rsidRDefault="00657F30" w:rsidP="008B18C4">
      <w:pPr>
        <w:pStyle w:val="a3"/>
        <w:ind w:left="-426" w:firstLine="567"/>
        <w:jc w:val="both"/>
        <w:rPr>
          <w:sz w:val="30"/>
          <w:szCs w:val="30"/>
        </w:rPr>
      </w:pPr>
      <w:r w:rsidRPr="0001661C">
        <w:rPr>
          <w:sz w:val="30"/>
          <w:szCs w:val="30"/>
        </w:rPr>
        <w:t>В основном население района занято в бюджетной сфере. Основная безработица среди молодежи. С учетом сложной экономической обстановки нет особой перспективы трудоустройства.</w:t>
      </w:r>
    </w:p>
    <w:p w:rsidR="00657F30" w:rsidRPr="0001661C" w:rsidRDefault="00657F30" w:rsidP="008B18C4">
      <w:pPr>
        <w:pStyle w:val="a3"/>
        <w:ind w:left="-426" w:firstLine="567"/>
        <w:jc w:val="both"/>
        <w:rPr>
          <w:sz w:val="30"/>
          <w:szCs w:val="30"/>
        </w:rPr>
      </w:pPr>
      <w:r w:rsidRPr="0001661C">
        <w:rPr>
          <w:sz w:val="30"/>
          <w:szCs w:val="30"/>
        </w:rPr>
        <w:t xml:space="preserve">В целях обеспечения достойной жизни старшему поколению определенную работу проводит отделение пенсионного фонда по РД в </w:t>
      </w:r>
      <w:proofErr w:type="spellStart"/>
      <w:r w:rsidRPr="0001661C">
        <w:rPr>
          <w:sz w:val="30"/>
          <w:szCs w:val="30"/>
        </w:rPr>
        <w:t>Чародинском</w:t>
      </w:r>
      <w:proofErr w:type="spellEnd"/>
      <w:r w:rsidRPr="0001661C">
        <w:rPr>
          <w:sz w:val="30"/>
          <w:szCs w:val="30"/>
        </w:rPr>
        <w:t xml:space="preserve"> районе. </w:t>
      </w:r>
    </w:p>
    <w:p w:rsidR="00657F30" w:rsidRDefault="00657F30" w:rsidP="008B18C4">
      <w:pPr>
        <w:pStyle w:val="a3"/>
        <w:ind w:left="-426" w:firstLine="567"/>
        <w:jc w:val="both"/>
        <w:rPr>
          <w:sz w:val="30"/>
          <w:szCs w:val="30"/>
        </w:rPr>
      </w:pPr>
      <w:r w:rsidRPr="0001661C">
        <w:rPr>
          <w:sz w:val="30"/>
          <w:szCs w:val="30"/>
        </w:rPr>
        <w:t>Численность пенсионеров состоящих на учете на 1 января 2019</w:t>
      </w:r>
      <w:r w:rsidR="002E0DA5">
        <w:rPr>
          <w:sz w:val="30"/>
          <w:szCs w:val="30"/>
        </w:rPr>
        <w:t xml:space="preserve"> </w:t>
      </w:r>
      <w:r w:rsidRPr="0001661C">
        <w:rPr>
          <w:sz w:val="30"/>
          <w:szCs w:val="30"/>
        </w:rPr>
        <w:t>г. составляет – 4</w:t>
      </w:r>
      <w:r w:rsidR="002E0DA5">
        <w:rPr>
          <w:sz w:val="30"/>
          <w:szCs w:val="30"/>
        </w:rPr>
        <w:t xml:space="preserve"> </w:t>
      </w:r>
      <w:r w:rsidRPr="0001661C">
        <w:rPr>
          <w:sz w:val="30"/>
          <w:szCs w:val="30"/>
        </w:rPr>
        <w:t>285 человек, из них по инвалидности – 1</w:t>
      </w:r>
      <w:r w:rsidR="002E0DA5">
        <w:rPr>
          <w:sz w:val="30"/>
          <w:szCs w:val="30"/>
        </w:rPr>
        <w:t xml:space="preserve"> </w:t>
      </w:r>
      <w:r w:rsidRPr="0001661C">
        <w:rPr>
          <w:sz w:val="30"/>
          <w:szCs w:val="30"/>
        </w:rPr>
        <w:t>837 человек, по старости – 2</w:t>
      </w:r>
      <w:r w:rsidR="002E0DA5">
        <w:rPr>
          <w:sz w:val="30"/>
          <w:szCs w:val="30"/>
        </w:rPr>
        <w:t xml:space="preserve"> </w:t>
      </w:r>
      <w:r w:rsidRPr="0001661C">
        <w:rPr>
          <w:sz w:val="30"/>
          <w:szCs w:val="30"/>
        </w:rPr>
        <w:t>448 человек.</w:t>
      </w:r>
    </w:p>
    <w:p w:rsidR="00673AB2" w:rsidRPr="0001661C" w:rsidRDefault="00673AB2" w:rsidP="008B18C4">
      <w:pPr>
        <w:pStyle w:val="a3"/>
        <w:ind w:left="-426"/>
        <w:jc w:val="both"/>
        <w:rPr>
          <w:sz w:val="30"/>
          <w:szCs w:val="30"/>
        </w:rPr>
      </w:pPr>
    </w:p>
    <w:p w:rsidR="00657F30" w:rsidRPr="0001661C" w:rsidRDefault="00673AB2" w:rsidP="008B18C4">
      <w:pPr>
        <w:pStyle w:val="a3"/>
        <w:ind w:left="-426"/>
        <w:jc w:val="center"/>
        <w:rPr>
          <w:b/>
          <w:sz w:val="30"/>
          <w:szCs w:val="30"/>
        </w:rPr>
      </w:pPr>
      <w:r>
        <w:rPr>
          <w:b/>
          <w:sz w:val="30"/>
          <w:szCs w:val="30"/>
        </w:rPr>
        <w:t>Правопорядок</w:t>
      </w:r>
    </w:p>
    <w:p w:rsidR="00657F30" w:rsidRPr="0001661C" w:rsidRDefault="00657F30" w:rsidP="008B18C4">
      <w:pPr>
        <w:pStyle w:val="a3"/>
        <w:ind w:left="-426" w:firstLine="567"/>
        <w:jc w:val="both"/>
        <w:rPr>
          <w:sz w:val="30"/>
          <w:szCs w:val="30"/>
        </w:rPr>
      </w:pPr>
      <w:r w:rsidRPr="0001661C">
        <w:rPr>
          <w:sz w:val="30"/>
          <w:szCs w:val="30"/>
        </w:rPr>
        <w:t>Любое социально-экономическое благополучие общества напрямую связана с обеспечением в нем спокойствия и стабильности. Оперативная обстановка на территории района в 2018</w:t>
      </w:r>
      <w:r w:rsidR="002E0DA5">
        <w:rPr>
          <w:sz w:val="30"/>
          <w:szCs w:val="30"/>
        </w:rPr>
        <w:t xml:space="preserve"> </w:t>
      </w:r>
      <w:r w:rsidRPr="0001661C">
        <w:rPr>
          <w:sz w:val="30"/>
          <w:szCs w:val="30"/>
        </w:rPr>
        <w:t>г. оставалась стабильной. Отделом МВД по району принимались определенные меры по противодействию экстремизма и стабилизации оперативной обстановки.</w:t>
      </w:r>
    </w:p>
    <w:p w:rsidR="00657F30" w:rsidRPr="0001661C" w:rsidRDefault="00657F30" w:rsidP="008B18C4">
      <w:pPr>
        <w:pStyle w:val="a3"/>
        <w:ind w:left="-426" w:firstLine="567"/>
        <w:jc w:val="both"/>
        <w:rPr>
          <w:sz w:val="30"/>
          <w:szCs w:val="30"/>
        </w:rPr>
      </w:pPr>
      <w:r w:rsidRPr="0001661C">
        <w:rPr>
          <w:sz w:val="30"/>
          <w:szCs w:val="30"/>
        </w:rPr>
        <w:t>В 2018</w:t>
      </w:r>
      <w:r w:rsidR="00673AB2">
        <w:rPr>
          <w:sz w:val="30"/>
          <w:szCs w:val="30"/>
        </w:rPr>
        <w:t xml:space="preserve"> </w:t>
      </w:r>
      <w:r w:rsidRPr="0001661C">
        <w:rPr>
          <w:sz w:val="30"/>
          <w:szCs w:val="30"/>
        </w:rPr>
        <w:t>г. на территории района зарегистрировано 24 преступлений, против – 34 прошлого года, раскрываемость преступлений составило – 100%.</w:t>
      </w:r>
    </w:p>
    <w:p w:rsidR="00657F30" w:rsidRPr="0001661C" w:rsidRDefault="00657F30" w:rsidP="008B18C4">
      <w:pPr>
        <w:pStyle w:val="a3"/>
        <w:ind w:left="-426" w:firstLine="567"/>
        <w:jc w:val="both"/>
        <w:rPr>
          <w:sz w:val="30"/>
          <w:szCs w:val="30"/>
        </w:rPr>
      </w:pPr>
      <w:r w:rsidRPr="0001661C">
        <w:rPr>
          <w:sz w:val="30"/>
          <w:szCs w:val="30"/>
        </w:rPr>
        <w:t>Значительно уменьшилось количество тяжких и особо тяжких преступлений и составило 1 преступление против 3 в 2017</w:t>
      </w:r>
      <w:r w:rsidR="00673AB2">
        <w:rPr>
          <w:sz w:val="30"/>
          <w:szCs w:val="30"/>
        </w:rPr>
        <w:t xml:space="preserve"> </w:t>
      </w:r>
      <w:r w:rsidRPr="0001661C">
        <w:rPr>
          <w:sz w:val="30"/>
          <w:szCs w:val="30"/>
        </w:rPr>
        <w:t>г.</w:t>
      </w:r>
    </w:p>
    <w:p w:rsidR="00657F30" w:rsidRPr="0001661C" w:rsidRDefault="00657F30" w:rsidP="008B18C4">
      <w:pPr>
        <w:pStyle w:val="a3"/>
        <w:ind w:left="-426" w:firstLine="567"/>
        <w:jc w:val="both"/>
        <w:rPr>
          <w:sz w:val="30"/>
          <w:szCs w:val="30"/>
        </w:rPr>
      </w:pPr>
      <w:r w:rsidRPr="0001661C">
        <w:rPr>
          <w:sz w:val="30"/>
          <w:szCs w:val="30"/>
        </w:rPr>
        <w:t>В 2018</w:t>
      </w:r>
      <w:r w:rsidR="00673AB2">
        <w:rPr>
          <w:sz w:val="30"/>
          <w:szCs w:val="30"/>
        </w:rPr>
        <w:t xml:space="preserve"> </w:t>
      </w:r>
      <w:r w:rsidRPr="0001661C">
        <w:rPr>
          <w:sz w:val="30"/>
          <w:szCs w:val="30"/>
        </w:rPr>
        <w:t xml:space="preserve">г. не зарегистрировано преступление в администрациях муниципальных образований </w:t>
      </w:r>
      <w:proofErr w:type="spellStart"/>
      <w:r w:rsidRPr="0001661C">
        <w:rPr>
          <w:sz w:val="30"/>
          <w:szCs w:val="30"/>
        </w:rPr>
        <w:t>Гочобская</w:t>
      </w:r>
      <w:proofErr w:type="spellEnd"/>
      <w:r w:rsidRPr="0001661C">
        <w:rPr>
          <w:sz w:val="30"/>
          <w:szCs w:val="30"/>
        </w:rPr>
        <w:t xml:space="preserve">, </w:t>
      </w:r>
      <w:proofErr w:type="spellStart"/>
      <w:r w:rsidRPr="0001661C">
        <w:rPr>
          <w:sz w:val="30"/>
          <w:szCs w:val="30"/>
        </w:rPr>
        <w:t>Суметинская</w:t>
      </w:r>
      <w:proofErr w:type="spellEnd"/>
      <w:r w:rsidRPr="0001661C">
        <w:rPr>
          <w:sz w:val="30"/>
          <w:szCs w:val="30"/>
        </w:rPr>
        <w:t xml:space="preserve">, </w:t>
      </w:r>
      <w:proofErr w:type="spellStart"/>
      <w:r w:rsidRPr="0001661C">
        <w:rPr>
          <w:sz w:val="30"/>
          <w:szCs w:val="30"/>
        </w:rPr>
        <w:t>Дусрахская</w:t>
      </w:r>
      <w:proofErr w:type="spellEnd"/>
      <w:r w:rsidRPr="0001661C">
        <w:rPr>
          <w:sz w:val="30"/>
          <w:szCs w:val="30"/>
        </w:rPr>
        <w:t xml:space="preserve">, </w:t>
      </w:r>
      <w:proofErr w:type="spellStart"/>
      <w:r w:rsidRPr="0001661C">
        <w:rPr>
          <w:sz w:val="30"/>
          <w:szCs w:val="30"/>
        </w:rPr>
        <w:t>Мугурухская</w:t>
      </w:r>
      <w:proofErr w:type="spellEnd"/>
      <w:r w:rsidRPr="0001661C">
        <w:rPr>
          <w:sz w:val="30"/>
          <w:szCs w:val="30"/>
        </w:rPr>
        <w:t xml:space="preserve"> сельских поселений.</w:t>
      </w:r>
    </w:p>
    <w:p w:rsidR="00657F30" w:rsidRPr="0001661C" w:rsidRDefault="00657F30" w:rsidP="008B18C4">
      <w:pPr>
        <w:pStyle w:val="a3"/>
        <w:ind w:left="-426" w:firstLine="567"/>
        <w:jc w:val="both"/>
        <w:rPr>
          <w:sz w:val="30"/>
          <w:szCs w:val="30"/>
        </w:rPr>
      </w:pPr>
      <w:r w:rsidRPr="0001661C">
        <w:rPr>
          <w:sz w:val="30"/>
          <w:szCs w:val="30"/>
        </w:rPr>
        <w:t xml:space="preserve">Определенную работу по координации деятельности по выполнению полномочий по участию в профилактике терроризма и экстремизма проводит антитеррористическая комиссия Администрации муниципального образования. В отчетном периоде выполнялись мероприятия по </w:t>
      </w:r>
      <w:r w:rsidRPr="0001661C">
        <w:rPr>
          <w:sz w:val="30"/>
          <w:szCs w:val="30"/>
        </w:rPr>
        <w:lastRenderedPageBreak/>
        <w:t>повышению антитеррористической защиты на объектах образования, культуры, здравоохранения, мест массового пребывания людей.</w:t>
      </w:r>
    </w:p>
    <w:p w:rsidR="00657F30" w:rsidRPr="0001661C" w:rsidRDefault="00657F30" w:rsidP="008B18C4">
      <w:pPr>
        <w:pStyle w:val="a3"/>
        <w:ind w:left="-426" w:firstLine="567"/>
        <w:jc w:val="both"/>
        <w:rPr>
          <w:sz w:val="30"/>
          <w:szCs w:val="30"/>
        </w:rPr>
      </w:pPr>
      <w:r w:rsidRPr="0001661C">
        <w:rPr>
          <w:sz w:val="30"/>
          <w:szCs w:val="30"/>
        </w:rPr>
        <w:t>Определенную работу по военно-патриотическому воспитанию молодежи проводит военный комиссариат района. В 2018</w:t>
      </w:r>
      <w:r w:rsidR="002E0DA5">
        <w:rPr>
          <w:sz w:val="30"/>
          <w:szCs w:val="30"/>
        </w:rPr>
        <w:t xml:space="preserve"> </w:t>
      </w:r>
      <w:r w:rsidRPr="0001661C">
        <w:rPr>
          <w:sz w:val="30"/>
          <w:szCs w:val="30"/>
        </w:rPr>
        <w:t>г. подлежало вызову на призывную комиссию 1049 призывников, а призыву – 10 человек.</w:t>
      </w:r>
    </w:p>
    <w:p w:rsidR="00657F30" w:rsidRDefault="00657F30" w:rsidP="008B18C4">
      <w:pPr>
        <w:pStyle w:val="a3"/>
        <w:ind w:left="-426" w:firstLine="567"/>
        <w:jc w:val="both"/>
        <w:rPr>
          <w:sz w:val="30"/>
          <w:szCs w:val="30"/>
        </w:rPr>
      </w:pPr>
      <w:r w:rsidRPr="0001661C">
        <w:rPr>
          <w:sz w:val="30"/>
          <w:szCs w:val="30"/>
        </w:rPr>
        <w:t>На военном учете в военном комиссариате состоит – 2041 граждан пребывающих в запасе.</w:t>
      </w:r>
    </w:p>
    <w:p w:rsidR="00657F30" w:rsidRPr="0001661C" w:rsidRDefault="00657F30" w:rsidP="008B18C4">
      <w:pPr>
        <w:pStyle w:val="a3"/>
        <w:ind w:left="-426" w:firstLine="567"/>
        <w:jc w:val="both"/>
        <w:rPr>
          <w:sz w:val="30"/>
          <w:szCs w:val="30"/>
        </w:rPr>
      </w:pPr>
      <w:r w:rsidRPr="0001661C">
        <w:rPr>
          <w:sz w:val="30"/>
          <w:szCs w:val="30"/>
        </w:rPr>
        <w:t>За последние годы заметно активизировалась работа Совета старейшин и ветеранов, Совета женщин. При их активном участии и инициативе проведены в районе мероприятия, посвященные к знаменательным датам.</w:t>
      </w:r>
    </w:p>
    <w:p w:rsidR="00657F30" w:rsidRPr="0001661C" w:rsidRDefault="00657F30" w:rsidP="008B18C4">
      <w:pPr>
        <w:pStyle w:val="a3"/>
        <w:ind w:left="-426" w:firstLine="567"/>
        <w:jc w:val="both"/>
        <w:rPr>
          <w:sz w:val="30"/>
          <w:szCs w:val="30"/>
        </w:rPr>
      </w:pPr>
      <w:r w:rsidRPr="0001661C">
        <w:rPr>
          <w:sz w:val="30"/>
          <w:szCs w:val="30"/>
        </w:rPr>
        <w:t>Важным звеном в обеспечении и укреплении правовой защиты населения района является работа с обращениями граждан. В течение 2018г. в Администрацию муниципального образования поступило 101 заявления в т.ч. о предоставлении земельного участка – 65, о трудоустройстве – 9, благоустройстве и оказания материальной помощи по 5.</w:t>
      </w:r>
    </w:p>
    <w:p w:rsidR="00657F30" w:rsidRPr="0001661C" w:rsidRDefault="00657F30" w:rsidP="008B18C4">
      <w:pPr>
        <w:pStyle w:val="a3"/>
        <w:ind w:left="-426" w:firstLine="567"/>
        <w:jc w:val="both"/>
        <w:rPr>
          <w:sz w:val="30"/>
          <w:szCs w:val="30"/>
        </w:rPr>
      </w:pPr>
      <w:r w:rsidRPr="0001661C">
        <w:rPr>
          <w:sz w:val="30"/>
          <w:szCs w:val="30"/>
        </w:rPr>
        <w:t xml:space="preserve">В основном заявления поступают с МО «сельсовет </w:t>
      </w:r>
      <w:proofErr w:type="spellStart"/>
      <w:r w:rsidRPr="0001661C">
        <w:rPr>
          <w:sz w:val="30"/>
          <w:szCs w:val="30"/>
        </w:rPr>
        <w:t>Цурибский</w:t>
      </w:r>
      <w:proofErr w:type="spellEnd"/>
      <w:r w:rsidRPr="0001661C">
        <w:rPr>
          <w:sz w:val="30"/>
          <w:szCs w:val="30"/>
        </w:rPr>
        <w:t xml:space="preserve">» - 31, </w:t>
      </w:r>
      <w:proofErr w:type="spellStart"/>
      <w:r w:rsidRPr="0001661C">
        <w:rPr>
          <w:sz w:val="30"/>
          <w:szCs w:val="30"/>
        </w:rPr>
        <w:t>Ирибский</w:t>
      </w:r>
      <w:proofErr w:type="spellEnd"/>
      <w:r w:rsidRPr="0001661C">
        <w:rPr>
          <w:sz w:val="30"/>
          <w:szCs w:val="30"/>
        </w:rPr>
        <w:t xml:space="preserve"> – 39, Гилибский – 8, Суметинский – 7, </w:t>
      </w:r>
      <w:proofErr w:type="spellStart"/>
      <w:r w:rsidRPr="0001661C">
        <w:rPr>
          <w:sz w:val="30"/>
          <w:szCs w:val="30"/>
        </w:rPr>
        <w:t>Магарский</w:t>
      </w:r>
      <w:proofErr w:type="spellEnd"/>
      <w:r w:rsidRPr="0001661C">
        <w:rPr>
          <w:sz w:val="30"/>
          <w:szCs w:val="30"/>
        </w:rPr>
        <w:t xml:space="preserve">, </w:t>
      </w:r>
      <w:proofErr w:type="spellStart"/>
      <w:r w:rsidRPr="0001661C">
        <w:rPr>
          <w:sz w:val="30"/>
          <w:szCs w:val="30"/>
        </w:rPr>
        <w:t>Арчибский</w:t>
      </w:r>
      <w:proofErr w:type="spellEnd"/>
      <w:r w:rsidRPr="0001661C">
        <w:rPr>
          <w:sz w:val="30"/>
          <w:szCs w:val="30"/>
        </w:rPr>
        <w:t xml:space="preserve">, </w:t>
      </w:r>
      <w:proofErr w:type="spellStart"/>
      <w:r w:rsidRPr="0001661C">
        <w:rPr>
          <w:sz w:val="30"/>
          <w:szCs w:val="30"/>
        </w:rPr>
        <w:t>Дусрахский</w:t>
      </w:r>
      <w:proofErr w:type="spellEnd"/>
      <w:r w:rsidRPr="0001661C">
        <w:rPr>
          <w:sz w:val="30"/>
          <w:szCs w:val="30"/>
        </w:rPr>
        <w:t xml:space="preserve"> по 4.</w:t>
      </w:r>
    </w:p>
    <w:p w:rsidR="00657F30" w:rsidRPr="0001661C" w:rsidRDefault="00657F30" w:rsidP="008B18C4">
      <w:pPr>
        <w:pStyle w:val="a3"/>
        <w:ind w:left="-426" w:firstLine="567"/>
        <w:jc w:val="both"/>
        <w:rPr>
          <w:sz w:val="30"/>
          <w:szCs w:val="30"/>
        </w:rPr>
      </w:pPr>
      <w:r w:rsidRPr="0001661C">
        <w:rPr>
          <w:sz w:val="30"/>
          <w:szCs w:val="30"/>
        </w:rPr>
        <w:t>Всего поступило корреспонденций</w:t>
      </w:r>
      <w:r w:rsidR="00DD7E66">
        <w:rPr>
          <w:sz w:val="30"/>
          <w:szCs w:val="30"/>
        </w:rPr>
        <w:t xml:space="preserve"> в 2018 г.</w:t>
      </w:r>
      <w:r w:rsidRPr="0001661C">
        <w:rPr>
          <w:sz w:val="30"/>
          <w:szCs w:val="30"/>
        </w:rPr>
        <w:t xml:space="preserve"> – 2</w:t>
      </w:r>
      <w:r w:rsidR="00DD7E66">
        <w:rPr>
          <w:sz w:val="30"/>
          <w:szCs w:val="30"/>
        </w:rPr>
        <w:t> </w:t>
      </w:r>
      <w:r w:rsidRPr="0001661C">
        <w:rPr>
          <w:sz w:val="30"/>
          <w:szCs w:val="30"/>
        </w:rPr>
        <w:t>560</w:t>
      </w:r>
      <w:r w:rsidR="00DD7E66">
        <w:rPr>
          <w:sz w:val="30"/>
          <w:szCs w:val="30"/>
        </w:rPr>
        <w:t>,</w:t>
      </w:r>
      <w:r w:rsidRPr="0001661C">
        <w:rPr>
          <w:sz w:val="30"/>
          <w:szCs w:val="30"/>
        </w:rPr>
        <w:t xml:space="preserve"> из них </w:t>
      </w:r>
      <w:r w:rsidR="00DD7E66">
        <w:rPr>
          <w:sz w:val="30"/>
          <w:szCs w:val="30"/>
        </w:rPr>
        <w:t xml:space="preserve">указов </w:t>
      </w:r>
      <w:r w:rsidRPr="0001661C">
        <w:rPr>
          <w:sz w:val="30"/>
          <w:szCs w:val="30"/>
        </w:rPr>
        <w:t xml:space="preserve">Главы РД и </w:t>
      </w:r>
      <w:r w:rsidR="00DD7E66" w:rsidRPr="00DD7E66">
        <w:rPr>
          <w:sz w:val="30"/>
          <w:szCs w:val="30"/>
        </w:rPr>
        <w:t xml:space="preserve">постановлений </w:t>
      </w:r>
      <w:r w:rsidRPr="0001661C">
        <w:rPr>
          <w:sz w:val="30"/>
          <w:szCs w:val="30"/>
        </w:rPr>
        <w:t>Правительства РД – 99, распоряжений Правительства РД – 49.</w:t>
      </w:r>
    </w:p>
    <w:p w:rsidR="00673AB2" w:rsidRDefault="00673AB2" w:rsidP="008B18C4">
      <w:pPr>
        <w:pStyle w:val="a3"/>
        <w:ind w:left="-426"/>
        <w:jc w:val="center"/>
        <w:rPr>
          <w:b/>
          <w:sz w:val="30"/>
          <w:szCs w:val="30"/>
        </w:rPr>
      </w:pPr>
    </w:p>
    <w:p w:rsidR="00657F30" w:rsidRPr="0001661C" w:rsidRDefault="00657F30" w:rsidP="008B18C4">
      <w:pPr>
        <w:pStyle w:val="a3"/>
        <w:ind w:left="-426"/>
        <w:jc w:val="center"/>
        <w:rPr>
          <w:b/>
          <w:sz w:val="30"/>
          <w:szCs w:val="30"/>
        </w:rPr>
      </w:pPr>
      <w:r w:rsidRPr="0001661C">
        <w:rPr>
          <w:b/>
          <w:sz w:val="30"/>
          <w:szCs w:val="30"/>
        </w:rPr>
        <w:t>Уважаемые депутаты!</w:t>
      </w:r>
    </w:p>
    <w:p w:rsidR="00657F30" w:rsidRPr="0001661C" w:rsidRDefault="00657F30" w:rsidP="008B18C4">
      <w:pPr>
        <w:pStyle w:val="a3"/>
        <w:ind w:left="-426" w:firstLine="567"/>
        <w:jc w:val="both"/>
        <w:rPr>
          <w:sz w:val="30"/>
          <w:szCs w:val="30"/>
        </w:rPr>
      </w:pPr>
      <w:r w:rsidRPr="0001661C">
        <w:rPr>
          <w:sz w:val="30"/>
          <w:szCs w:val="30"/>
        </w:rPr>
        <w:t>Сегодня мы подводим итоги прошедшего года и ставим задачи на будущее. Наша главная задача – продолжить решать социальные проблемы населения.</w:t>
      </w:r>
    </w:p>
    <w:p w:rsidR="00657F30" w:rsidRPr="0001661C" w:rsidRDefault="00657F30" w:rsidP="008B18C4">
      <w:pPr>
        <w:pStyle w:val="a3"/>
        <w:ind w:left="-426" w:firstLine="567"/>
        <w:jc w:val="both"/>
        <w:rPr>
          <w:sz w:val="30"/>
          <w:szCs w:val="30"/>
        </w:rPr>
      </w:pPr>
      <w:r w:rsidRPr="0001661C">
        <w:rPr>
          <w:sz w:val="30"/>
          <w:szCs w:val="30"/>
        </w:rPr>
        <w:t>В 2019</w:t>
      </w:r>
      <w:r w:rsidR="002A651F">
        <w:rPr>
          <w:sz w:val="30"/>
          <w:szCs w:val="30"/>
        </w:rPr>
        <w:t xml:space="preserve"> </w:t>
      </w:r>
      <w:r w:rsidRPr="0001661C">
        <w:rPr>
          <w:sz w:val="30"/>
          <w:szCs w:val="30"/>
        </w:rPr>
        <w:t xml:space="preserve">г. </w:t>
      </w:r>
      <w:r w:rsidR="002A651F">
        <w:rPr>
          <w:sz w:val="30"/>
          <w:szCs w:val="30"/>
        </w:rPr>
        <w:t>а</w:t>
      </w:r>
      <w:r w:rsidRPr="0001661C">
        <w:rPr>
          <w:sz w:val="30"/>
          <w:szCs w:val="30"/>
        </w:rPr>
        <w:t xml:space="preserve">дминистрация </w:t>
      </w:r>
      <w:r w:rsidR="002A651F">
        <w:rPr>
          <w:sz w:val="30"/>
          <w:szCs w:val="30"/>
        </w:rPr>
        <w:t>района</w:t>
      </w:r>
      <w:r w:rsidRPr="0001661C">
        <w:rPr>
          <w:sz w:val="30"/>
          <w:szCs w:val="30"/>
        </w:rPr>
        <w:t xml:space="preserve"> также будет уделять пристальное внимание экономному распределению и эффективному использованию бюджетных средств, обеспечению социальной стабильности, повышению качества и доступности муниципальных услуг, предоставляемых населению органами местного самоуправления всех уровней, повышению эффективности принимаемых решений.</w:t>
      </w:r>
    </w:p>
    <w:p w:rsidR="00657F30" w:rsidRPr="0001661C" w:rsidRDefault="00657F30" w:rsidP="008B18C4">
      <w:pPr>
        <w:pStyle w:val="a3"/>
        <w:ind w:left="-426" w:firstLine="567"/>
        <w:jc w:val="both"/>
        <w:rPr>
          <w:sz w:val="30"/>
          <w:szCs w:val="30"/>
        </w:rPr>
      </w:pPr>
      <w:r w:rsidRPr="0001661C">
        <w:rPr>
          <w:sz w:val="30"/>
          <w:szCs w:val="30"/>
        </w:rPr>
        <w:t xml:space="preserve">Огромное спасибо депутатам районного и сельских </w:t>
      </w:r>
      <w:r w:rsidR="00DD7E66">
        <w:rPr>
          <w:sz w:val="30"/>
          <w:szCs w:val="30"/>
        </w:rPr>
        <w:t>с</w:t>
      </w:r>
      <w:r w:rsidRPr="0001661C">
        <w:rPr>
          <w:sz w:val="30"/>
          <w:szCs w:val="30"/>
        </w:rPr>
        <w:t xml:space="preserve">обраний, главам муниципальных образований сельских поселений, заведующим отделов, руководителям учреждений и организаций, каждому жителю района за продуктивную работу, общественную деятельность за активное участие в социально-экономическом развитии района.  </w:t>
      </w:r>
    </w:p>
    <w:p w:rsidR="00657F30" w:rsidRPr="0001661C" w:rsidRDefault="00657F30" w:rsidP="008B18C4">
      <w:pPr>
        <w:pStyle w:val="a3"/>
        <w:ind w:left="-426" w:firstLine="567"/>
        <w:jc w:val="both"/>
        <w:rPr>
          <w:sz w:val="30"/>
          <w:szCs w:val="30"/>
        </w:rPr>
      </w:pPr>
      <w:r w:rsidRPr="0001661C">
        <w:rPr>
          <w:sz w:val="30"/>
          <w:szCs w:val="30"/>
        </w:rPr>
        <w:t xml:space="preserve">Спасибо за внимание.                            </w:t>
      </w:r>
    </w:p>
    <w:sectPr w:rsidR="00657F30" w:rsidRPr="0001661C" w:rsidSect="003E7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0"/>
    <w:rsid w:val="00291C35"/>
    <w:rsid w:val="002A651F"/>
    <w:rsid w:val="002E0DA5"/>
    <w:rsid w:val="003E7705"/>
    <w:rsid w:val="00440889"/>
    <w:rsid w:val="00657F30"/>
    <w:rsid w:val="00670365"/>
    <w:rsid w:val="00673AB2"/>
    <w:rsid w:val="008139E7"/>
    <w:rsid w:val="008B18C4"/>
    <w:rsid w:val="00C17E8E"/>
    <w:rsid w:val="00DD7E66"/>
    <w:rsid w:val="00DF2A52"/>
    <w:rsid w:val="00E17919"/>
    <w:rsid w:val="00E44CF4"/>
    <w:rsid w:val="00FC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02EC0-2BCD-4B1C-B32E-5F15F3AF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7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7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3055</Words>
  <Characters>17417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16</cp:revision>
  <dcterms:created xsi:type="dcterms:W3CDTF">2019-03-22T15:12:00Z</dcterms:created>
  <dcterms:modified xsi:type="dcterms:W3CDTF">2019-03-22T15:47:00Z</dcterms:modified>
</cp:coreProperties>
</file>