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92" w:rsidRPr="00ED2492" w:rsidRDefault="00ED2492" w:rsidP="00ED2492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ED2492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Государственная регистрация недвижимого имущества с 01.01.2017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С 1 января 2017 года вступает в силу Федеральный закон, который предусматривает создание Единого реестра недвижимости и единой учетно-регистрационной системы. В состав Единого реестра недвижимости войдут сведения, содержащиеся в кадастре недвижимости и реестре прав. В настоящее время кадастровый учет и регистрация прав – это разные процедуры. Вместе с тем, нередко граждане совершают операции с недвижимостью, для которых требуются обе процедуры. Создание Единого реестра недвижимости позволит обеспечить одновременную подачу заявлений на кадастровый учет и регистрацию прав, что сэкономит время граждан и сделает операции с недвижимостью более удобными.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С января 2017 года можно будет сдавать документы на регистрацию прав и кадастровый учет объектов недвижимости в любом офисе приема-выдачи документов, и неважно, где объект расположен. Так, если земельный участок расположен в Махачкале, а гражданин проживает в Москве, нужно будет обратиться в любой удобный офис приема-выдачи документов. Услугу можно будет получить в электронном виде, то </w:t>
      </w:r>
      <w:proofErr w:type="gramStart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есть</w:t>
      </w:r>
      <w:proofErr w:type="gramEnd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не выходя из дома.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Если у гражданина отсутствует возможность забрать документы после проведения регистрации права собственности, их могут доставить документы в любое удобное для гражданина место и время. Для этого необходимо при подаче заявления указать способ получения «курьерская доставка». Данная услуга будет платной.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Вступление в силу нового закона упростит процесс оформления документов на недвижимость и сэкономит время заявителя. В регистрирующий орган нужно будет подать одно заявление и одновременно в течение 10 дней будут выполнены и кадастровый учет, и регистрация прав. Если заявитель захочет получить одну из услуг </w:t>
      </w:r>
      <w:proofErr w:type="spellStart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Росреестра</w:t>
      </w:r>
      <w:proofErr w:type="spellEnd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, то на регистрацию прав уйдет не более 7 дней, а на постановку на кадастровый учет – не более 5 дней.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Новый закон сокращает сроки не только регистрации, сведения из Единого реестра недвижимости также будут предоставляться быстрее. Срок </w:t>
      </w:r>
      <w:proofErr w:type="gramStart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изготовлении</w:t>
      </w:r>
      <w:proofErr w:type="gramEnd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выписки об объекте недвижимости составит три дня вместо нынешних пяти.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hyperlink r:id="rId4" w:tgtFrame="_blank" w:history="1">
        <w:r w:rsidRPr="00ED2492">
          <w:rPr>
            <w:rFonts w:ascii="Georgia" w:eastAsia="Times New Roman" w:hAnsi="Georgia" w:cs="Times New Roman"/>
            <w:color w:val="333333"/>
            <w:sz w:val="23"/>
            <w:u w:val="single"/>
            <w:lang w:eastAsia="ru-RU"/>
          </w:rPr>
          <w:t>Приказом Минэкономразвития России от 10 мая 2016 № 291</w:t>
        </w:r>
      </w:hyperlink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 установлены размеры платы за предоставление сведений, содержащихся в Едином государственном реестре недвижимости (ЕГРН).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Все записи Единого реестра недвижимости будут храниться в надежной электронной базе данных, многократное резервное копирование которой и высокая степень безопасности повысят уровень защиты сведений. Таким образом, </w:t>
      </w:r>
      <w:proofErr w:type="spellStart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Росреестр</w:t>
      </w:r>
      <w:proofErr w:type="spellEnd"/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укрепит гарантию зарегистрированных прав, минимизирует угрозу мошенничества и снизит для граждан и предпринимателей риски операций на рынке недвижимости.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Согласно новому закону, свидетельство о праве собственности выдаваться не будет. Кадастровый учет, регистрация возникновения и перехода права будут подтверждаться выпиской из Единого реестра недвижимости, а регистрация договора или иной сделки – специальной регистрационной надписью на документе о сделке.</w:t>
      </w:r>
    </w:p>
    <w:p w:rsidR="00ED2492" w:rsidRPr="00ED2492" w:rsidRDefault="00ED2492" w:rsidP="00ED249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ED2492">
        <w:rPr>
          <w:rFonts w:ascii="Georgia" w:eastAsia="Times New Roman" w:hAnsi="Georgia" w:cs="Times New Roman"/>
          <w:color w:val="000000"/>
          <w:sz w:val="23"/>
          <w:szCs w:val="23"/>
          <w:bdr w:val="none" w:sz="0" w:space="0" w:color="auto" w:frame="1"/>
          <w:lang w:eastAsia="ru-RU"/>
        </w:rPr>
        <w:t>Изменения вступают в силу 1 января 2017 года. Если документы будут поданы на регистрацию прав и кадастровый учет до 31 декабря 2016 года, то государственные услуги будут предоставлены в порядке и сроки, определенные действующим в настоящее время законодательством.</w:t>
      </w:r>
    </w:p>
    <w:p w:rsidR="0043568F" w:rsidRDefault="0043568F"/>
    <w:sectPr w:rsidR="0043568F" w:rsidSect="004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492"/>
    <w:rsid w:val="0043568F"/>
    <w:rsid w:val="00560ABF"/>
    <w:rsid w:val="00ED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F"/>
  </w:style>
  <w:style w:type="paragraph" w:styleId="4">
    <w:name w:val="heading 4"/>
    <w:basedOn w:val="a"/>
    <w:link w:val="40"/>
    <w:uiPriority w:val="9"/>
    <w:qFormat/>
    <w:rsid w:val="00ED24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2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odytext">
    <w:name w:val="bodytext"/>
    <w:basedOn w:val="a"/>
    <w:rsid w:val="00ED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24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upload/Doc/18-upr/%D0%9F%D1%80%D0%B8%D0%BA%D0%B0%D0%B7_%D0%9C%D0%AD%D0%A0_291_10-05-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2016-12-29T11:58:00Z</dcterms:created>
  <dcterms:modified xsi:type="dcterms:W3CDTF">2016-12-29T11:58:00Z</dcterms:modified>
</cp:coreProperties>
</file>