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DF" w:rsidRPr="00375A4F" w:rsidRDefault="00D14CDF" w:rsidP="00D14CDF">
      <w:pPr>
        <w:jc w:val="center"/>
        <w:rPr>
          <w:b/>
          <w:bCs/>
          <w:sz w:val="4"/>
          <w:szCs w:val="4"/>
        </w:rPr>
      </w:pPr>
      <w:r w:rsidRPr="00D52628">
        <w:rPr>
          <w:rFonts w:eastAsia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E562697" wp14:editId="6A13434C">
            <wp:simplePos x="0" y="0"/>
            <wp:positionH relativeFrom="margin">
              <wp:posOffset>2542032</wp:posOffset>
            </wp:positionH>
            <wp:positionV relativeFrom="margin">
              <wp:posOffset>-629666</wp:posOffset>
            </wp:positionV>
            <wp:extent cx="800100" cy="752475"/>
            <wp:effectExtent l="0" t="0" r="0" b="9525"/>
            <wp:wrapSquare wrapText="bothSides"/>
            <wp:docPr id="228009004" name="Рисунок 22800900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4CDF" w:rsidRDefault="00D14CDF" w:rsidP="00D14CDF">
      <w:pPr>
        <w:pStyle w:val="a3"/>
        <w:ind w:left="0"/>
        <w:jc w:val="center"/>
        <w:rPr>
          <w:bCs/>
          <w:sz w:val="36"/>
          <w:szCs w:val="36"/>
        </w:rPr>
      </w:pPr>
    </w:p>
    <w:p w:rsidR="00D14CDF" w:rsidRPr="00D14CDF" w:rsidRDefault="00D14CDF" w:rsidP="00D14CDF">
      <w:pPr>
        <w:pStyle w:val="a3"/>
        <w:ind w:left="0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____________</w:t>
      </w:r>
    </w:p>
    <w:p w:rsidR="00D14CDF" w:rsidRPr="00D52628" w:rsidRDefault="00D14CDF" w:rsidP="00D14CDF">
      <w:pPr>
        <w:jc w:val="center"/>
        <w:rPr>
          <w:b/>
          <w:bCs/>
          <w:sz w:val="36"/>
          <w:szCs w:val="36"/>
        </w:rPr>
      </w:pPr>
      <w:r w:rsidRPr="00D52628">
        <w:rPr>
          <w:b/>
          <w:bCs/>
          <w:sz w:val="36"/>
          <w:szCs w:val="36"/>
        </w:rPr>
        <w:t xml:space="preserve">АДМИНИСТРАЦИЯ </w:t>
      </w:r>
    </w:p>
    <w:p w:rsidR="00D14CDF" w:rsidRDefault="00D14CDF" w:rsidP="00D14CDF">
      <w:pPr>
        <w:spacing w:after="120"/>
        <w:jc w:val="center"/>
        <w:rPr>
          <w:bCs/>
          <w:sz w:val="28"/>
          <w:szCs w:val="28"/>
        </w:rPr>
      </w:pPr>
      <w:r w:rsidRPr="00D52628">
        <w:rPr>
          <w:bCs/>
          <w:sz w:val="28"/>
          <w:szCs w:val="28"/>
        </w:rPr>
        <w:t>МУНИЦИПАЛЬНОГО ОБРАЗОВАНИЯ «ЧАРОДИНСКИЙ РАЙОН»</w:t>
      </w:r>
    </w:p>
    <w:p w:rsidR="00D14CDF" w:rsidRPr="00065DB2" w:rsidRDefault="00D14CDF" w:rsidP="00D14CDF">
      <w:pPr>
        <w:spacing w:after="12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</w:p>
    <w:p w:rsidR="00D14CDF" w:rsidRPr="00D52628" w:rsidRDefault="00D14CDF" w:rsidP="00D14CDF">
      <w:pPr>
        <w:jc w:val="center"/>
        <w:rPr>
          <w:b/>
          <w:bCs/>
          <w:sz w:val="40"/>
          <w:szCs w:val="40"/>
        </w:rPr>
      </w:pPr>
      <w:r w:rsidRPr="00D52628">
        <w:rPr>
          <w:b/>
          <w:bCs/>
          <w:sz w:val="40"/>
          <w:szCs w:val="40"/>
        </w:rPr>
        <w:t>П О С Т А Н О В Л Е Н И Е</w:t>
      </w:r>
    </w:p>
    <w:p w:rsidR="00D14CDF" w:rsidRPr="00F75AE9" w:rsidRDefault="00D14CDF" w:rsidP="00D14CDF">
      <w:pPr>
        <w:jc w:val="center"/>
        <w:rPr>
          <w:b/>
          <w:bCs/>
        </w:rPr>
      </w:pPr>
    </w:p>
    <w:p w:rsidR="00D14CDF" w:rsidRPr="00D52628" w:rsidRDefault="00D14CDF" w:rsidP="00D14CDF">
      <w:pPr>
        <w:jc w:val="center"/>
      </w:pPr>
      <w:proofErr w:type="gramStart"/>
      <w:r>
        <w:t>от</w:t>
      </w:r>
      <w:proofErr w:type="gramEnd"/>
      <w:r>
        <w:t xml:space="preserve"> 31 июля 2024 г. № 72</w:t>
      </w:r>
    </w:p>
    <w:p w:rsidR="00D14CDF" w:rsidRDefault="00D14CDF" w:rsidP="00D14CDF">
      <w:pPr>
        <w:spacing w:after="240"/>
        <w:jc w:val="center"/>
      </w:pPr>
      <w:r>
        <w:t>с. Цуриб</w:t>
      </w:r>
    </w:p>
    <w:p w:rsidR="00D14CDF" w:rsidRPr="006D5D3D" w:rsidRDefault="00D14CDF" w:rsidP="00D14CDF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6D5D3D">
        <w:rPr>
          <w:b/>
          <w:bCs/>
          <w:color w:val="000000"/>
          <w:sz w:val="28"/>
          <w:szCs w:val="28"/>
        </w:rPr>
        <w:t>Об установлении срока рассрочки оплаты приобретаемого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6D5D3D">
        <w:rPr>
          <w:b/>
          <w:bCs/>
          <w:color w:val="000000"/>
          <w:sz w:val="28"/>
          <w:szCs w:val="28"/>
        </w:rPr>
        <w:t>субъектами малого и среднего предпринимательства арендуемого ими</w:t>
      </w:r>
      <w:r>
        <w:rPr>
          <w:b/>
          <w:bCs/>
          <w:color w:val="000000"/>
          <w:sz w:val="28"/>
          <w:szCs w:val="28"/>
        </w:rPr>
        <w:t xml:space="preserve"> </w:t>
      </w:r>
      <w:r w:rsidRPr="006D5D3D">
        <w:rPr>
          <w:b/>
          <w:bCs/>
          <w:color w:val="000000"/>
          <w:sz w:val="28"/>
          <w:szCs w:val="28"/>
        </w:rPr>
        <w:t>движимого и недвижимого имущества, находящегося в муниципальном</w:t>
      </w:r>
      <w:r>
        <w:rPr>
          <w:b/>
          <w:bCs/>
          <w:color w:val="000000"/>
          <w:sz w:val="28"/>
          <w:szCs w:val="28"/>
        </w:rPr>
        <w:t xml:space="preserve"> </w:t>
      </w:r>
      <w:r w:rsidRPr="006D5D3D">
        <w:rPr>
          <w:b/>
          <w:bCs/>
          <w:color w:val="000000"/>
          <w:sz w:val="28"/>
          <w:szCs w:val="28"/>
        </w:rPr>
        <w:t xml:space="preserve">собственности муниципального образования «Чародинский район» </w:t>
      </w:r>
      <w:r w:rsidRPr="006D5D3D">
        <w:rPr>
          <w:b/>
          <w:bCs/>
          <w:i/>
          <w:iCs/>
          <w:color w:val="0070C1"/>
          <w:sz w:val="28"/>
          <w:szCs w:val="28"/>
        </w:rPr>
        <w:t xml:space="preserve">  </w:t>
      </w:r>
      <w:r w:rsidRPr="006D5D3D">
        <w:rPr>
          <w:b/>
          <w:bCs/>
          <w:color w:val="000000"/>
          <w:sz w:val="28"/>
          <w:szCs w:val="28"/>
        </w:rPr>
        <w:t>Республики Дагестан, при реализации преимущественного права на приобретение такого имущества</w:t>
      </w:r>
      <w:bookmarkStart w:id="0" w:name="_GoBack"/>
      <w:bookmarkEnd w:id="0"/>
    </w:p>
    <w:p w:rsidR="00D14CDF" w:rsidRPr="006D5D3D" w:rsidRDefault="00D14CDF" w:rsidP="00D14CDF">
      <w:pPr>
        <w:autoSpaceDE w:val="0"/>
        <w:autoSpaceDN w:val="0"/>
        <w:adjustRightInd w:val="0"/>
        <w:ind w:firstLine="284"/>
        <w:jc w:val="both"/>
        <w:rPr>
          <w:b/>
          <w:bCs/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>В соответствии с Федеральным законом от 24.07.2007 г. № 209-ФЗ «О развитии малого и среднего предпринимательства в Российской Федерации», частью 1 статьи 5 Федерального закона от 22.07.2008 г.№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06.10.2003 г. № 131- ФЗ «Об общих принципах организации местного самоуправления в Российской Федерации», Уставом муниципального образования «Чародинский район»,</w:t>
      </w:r>
      <w:r w:rsidRPr="006D5D3D">
        <w:rPr>
          <w:i/>
          <w:iCs/>
          <w:color w:val="0070C1"/>
          <w:sz w:val="28"/>
          <w:szCs w:val="28"/>
        </w:rPr>
        <w:t xml:space="preserve"> </w:t>
      </w:r>
      <w:r w:rsidRPr="006D5D3D">
        <w:rPr>
          <w:color w:val="000000"/>
          <w:sz w:val="28"/>
          <w:szCs w:val="28"/>
        </w:rPr>
        <w:t xml:space="preserve">администрация муниципального образования «Чародинский район» </w:t>
      </w:r>
      <w:r w:rsidRPr="006D5D3D">
        <w:rPr>
          <w:i/>
          <w:iCs/>
          <w:color w:val="0070C1"/>
          <w:sz w:val="28"/>
          <w:szCs w:val="28"/>
        </w:rPr>
        <w:t xml:space="preserve">  </w:t>
      </w:r>
      <w:r w:rsidRPr="006D5D3D">
        <w:rPr>
          <w:b/>
          <w:color w:val="000000"/>
          <w:sz w:val="28"/>
          <w:szCs w:val="28"/>
        </w:rPr>
        <w:t>п о с т а н о в л я е т</w:t>
      </w:r>
      <w:r w:rsidRPr="006D5D3D">
        <w:rPr>
          <w:b/>
          <w:bCs/>
          <w:color w:val="000000"/>
          <w:sz w:val="28"/>
          <w:szCs w:val="28"/>
        </w:rPr>
        <w:t>:</w:t>
      </w:r>
    </w:p>
    <w:p w:rsidR="00D14CDF" w:rsidRPr="006D5D3D" w:rsidRDefault="00D14CDF" w:rsidP="00D14CDF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>1. Установить, что срок рассрочки оплаты движимого и недвижимого имущества, находящегося в муниципальной собственности муниципального образования «Чародинский район» и приобретаемого субъектами малого и среднего предпринимательства при реализации преимущественного права на приобретение арендуемого имущества, составляет пять лет для недвижимого имущества и три года для движимого имущества.</w:t>
      </w:r>
    </w:p>
    <w:p w:rsidR="00D14CDF" w:rsidRPr="006D5D3D" w:rsidRDefault="00D14CDF" w:rsidP="00D14CDF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>2. Право выбора порядка оплаты (единовременно или в рассрочку) приобретаемого арендуемого имущества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D14CDF" w:rsidRPr="006D5D3D" w:rsidRDefault="00D14CDF" w:rsidP="00D14CDF">
      <w:pPr>
        <w:autoSpaceDE w:val="0"/>
        <w:autoSpaceDN w:val="0"/>
        <w:adjustRightInd w:val="0"/>
        <w:ind w:firstLine="284"/>
        <w:rPr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>3.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D14CDF" w:rsidRPr="006D5D3D" w:rsidRDefault="00D14CDF" w:rsidP="00D14CDF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 xml:space="preserve">4. Состав и виды движимого имущества, не подлежащего отчуждению определяются администрацией муниципального образования «Чародинский район» </w:t>
      </w:r>
      <w:r w:rsidRPr="006D5D3D">
        <w:rPr>
          <w:i/>
          <w:iCs/>
          <w:color w:val="0070C1"/>
          <w:sz w:val="28"/>
          <w:szCs w:val="28"/>
        </w:rPr>
        <w:t xml:space="preserve"> </w:t>
      </w:r>
      <w:r w:rsidRPr="006D5D3D">
        <w:rPr>
          <w:color w:val="000000"/>
          <w:sz w:val="28"/>
          <w:szCs w:val="28"/>
        </w:rPr>
        <w:t xml:space="preserve">с учетом положений распоряжения Правительства Российской Федерации от 18.03.2023 г. № 632-р «Об утверждении состава и видов </w:t>
      </w:r>
      <w:r w:rsidRPr="006D5D3D">
        <w:rPr>
          <w:color w:val="000000"/>
          <w:sz w:val="28"/>
          <w:szCs w:val="28"/>
        </w:rPr>
        <w:lastRenderedPageBreak/>
        <w:t>движимого имущества, не подлежащего отчуждению в соответствии с Федеральным законом от 22.07.2008 № 159-ФЗ» и вносятся в утверждаемые в соответствии с частью 4 статьи 18 Федерального закона «О развитии малого и среднего предпринимательства в Российской Федерации» перечни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D14CDF" w:rsidRPr="006D5D3D" w:rsidRDefault="00D14CDF" w:rsidP="00D14CDF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 w:rsidRPr="006D5D3D">
        <w:rPr>
          <w:color w:val="000000"/>
          <w:sz w:val="28"/>
          <w:szCs w:val="28"/>
        </w:rPr>
        <w:t>5. Разместить настоящее постановление на официальном сайте администрации муниципального образования «Чародинский район» Республики Дагестан.</w:t>
      </w:r>
    </w:p>
    <w:p w:rsidR="00D14CDF" w:rsidRPr="006D5D3D" w:rsidRDefault="00D14CDF" w:rsidP="00D14CDF">
      <w:pPr>
        <w:autoSpaceDE w:val="0"/>
        <w:autoSpaceDN w:val="0"/>
        <w:adjustRightInd w:val="0"/>
        <w:ind w:firstLine="284"/>
        <w:jc w:val="both"/>
      </w:pPr>
      <w:r w:rsidRPr="006D5D3D">
        <w:rPr>
          <w:color w:val="000000"/>
          <w:sz w:val="28"/>
          <w:szCs w:val="28"/>
        </w:rPr>
        <w:t xml:space="preserve">6. Контроль за исполнением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 w:rsidRPr="006D5D3D">
        <w:rPr>
          <w:color w:val="000000"/>
          <w:sz w:val="28"/>
          <w:szCs w:val="28"/>
        </w:rPr>
        <w:t>Омарова</w:t>
      </w:r>
      <w:proofErr w:type="spellEnd"/>
      <w:r w:rsidRPr="006D5D3D">
        <w:rPr>
          <w:color w:val="000000"/>
          <w:sz w:val="28"/>
          <w:szCs w:val="28"/>
        </w:rPr>
        <w:t xml:space="preserve"> М.З.</w:t>
      </w:r>
    </w:p>
    <w:p w:rsidR="00D14CDF" w:rsidRDefault="00D14CDF" w:rsidP="00D14CDF">
      <w:pPr>
        <w:ind w:firstLine="284"/>
        <w:jc w:val="both"/>
        <w:rPr>
          <w:sz w:val="28"/>
          <w:szCs w:val="28"/>
        </w:rPr>
      </w:pPr>
    </w:p>
    <w:p w:rsidR="00D14CDF" w:rsidRDefault="00D14CDF" w:rsidP="00D14CDF">
      <w:pPr>
        <w:ind w:firstLine="284"/>
        <w:jc w:val="both"/>
        <w:rPr>
          <w:sz w:val="28"/>
          <w:szCs w:val="28"/>
        </w:rPr>
      </w:pPr>
    </w:p>
    <w:p w:rsidR="00D14CDF" w:rsidRDefault="00D14CDF" w:rsidP="00D14CDF">
      <w:pPr>
        <w:ind w:firstLine="284"/>
        <w:jc w:val="both"/>
        <w:rPr>
          <w:sz w:val="28"/>
          <w:szCs w:val="28"/>
        </w:rPr>
      </w:pPr>
    </w:p>
    <w:p w:rsidR="00D14CDF" w:rsidRPr="00FF521E" w:rsidRDefault="00D14CDF" w:rsidP="00D14CDF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Глава</w:t>
      </w:r>
      <w:r w:rsidRPr="00FF521E">
        <w:rPr>
          <w:rFonts w:eastAsia="Calibri"/>
          <w:b/>
          <w:sz w:val="28"/>
          <w:szCs w:val="28"/>
        </w:rPr>
        <w:t xml:space="preserve"> Администрации</w:t>
      </w:r>
    </w:p>
    <w:p w:rsidR="00D14CDF" w:rsidRDefault="00D14CDF" w:rsidP="00D14CDF">
      <w:pPr>
        <w:jc w:val="both"/>
        <w:rPr>
          <w:rFonts w:eastAsia="Calibri"/>
          <w:b/>
          <w:sz w:val="28"/>
          <w:szCs w:val="28"/>
        </w:rPr>
      </w:pPr>
      <w:proofErr w:type="gramStart"/>
      <w:r w:rsidRPr="00FF521E">
        <w:rPr>
          <w:rFonts w:eastAsia="Calibri"/>
          <w:b/>
          <w:sz w:val="28"/>
          <w:szCs w:val="28"/>
        </w:rPr>
        <w:t>муниципального</w:t>
      </w:r>
      <w:proofErr w:type="gramEnd"/>
      <w:r w:rsidRPr="00FF521E">
        <w:rPr>
          <w:rFonts w:eastAsia="Calibri"/>
          <w:b/>
          <w:sz w:val="28"/>
          <w:szCs w:val="28"/>
        </w:rPr>
        <w:t xml:space="preserve"> образования</w:t>
      </w:r>
    </w:p>
    <w:p w:rsidR="00D14CDF" w:rsidRPr="00FF521E" w:rsidRDefault="00D14CDF" w:rsidP="00D14CDF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</w:t>
      </w:r>
      <w:r w:rsidRPr="00FF521E">
        <w:rPr>
          <w:rFonts w:eastAsia="Calibri"/>
          <w:b/>
          <w:sz w:val="28"/>
          <w:szCs w:val="28"/>
        </w:rPr>
        <w:t xml:space="preserve"> «Чародинский </w:t>
      </w:r>
      <w:proofErr w:type="gramStart"/>
      <w:r w:rsidRPr="00FF521E">
        <w:rPr>
          <w:rFonts w:eastAsia="Calibri"/>
          <w:b/>
          <w:sz w:val="28"/>
          <w:szCs w:val="28"/>
        </w:rPr>
        <w:t xml:space="preserve">район»   </w:t>
      </w:r>
      <w:proofErr w:type="gramEnd"/>
      <w:r w:rsidRPr="00FF521E">
        <w:rPr>
          <w:rFonts w:eastAsia="Calibri"/>
          <w:b/>
          <w:sz w:val="28"/>
          <w:szCs w:val="28"/>
        </w:rPr>
        <w:t xml:space="preserve">                      </w:t>
      </w:r>
      <w:r>
        <w:rPr>
          <w:rFonts w:eastAsia="Calibri"/>
          <w:b/>
          <w:sz w:val="28"/>
          <w:szCs w:val="28"/>
        </w:rPr>
        <w:t xml:space="preserve"> </w:t>
      </w:r>
      <w:r w:rsidRPr="00FF521E">
        <w:rPr>
          <w:rFonts w:eastAsia="Calibri"/>
          <w:b/>
          <w:sz w:val="28"/>
          <w:szCs w:val="28"/>
        </w:rPr>
        <w:t xml:space="preserve">                                     </w:t>
      </w:r>
      <w:r>
        <w:rPr>
          <w:rFonts w:eastAsia="Calibri"/>
          <w:b/>
          <w:sz w:val="28"/>
          <w:szCs w:val="28"/>
        </w:rPr>
        <w:t xml:space="preserve">  </w:t>
      </w:r>
      <w:r w:rsidRPr="00FF521E">
        <w:rPr>
          <w:rFonts w:eastAsia="Calibri"/>
          <w:b/>
          <w:sz w:val="28"/>
          <w:szCs w:val="28"/>
        </w:rPr>
        <w:t xml:space="preserve">     Г.А.</w:t>
      </w:r>
      <w:r>
        <w:rPr>
          <w:rFonts w:eastAsia="Calibri"/>
          <w:b/>
          <w:sz w:val="28"/>
          <w:szCs w:val="28"/>
        </w:rPr>
        <w:t xml:space="preserve"> </w:t>
      </w:r>
      <w:r w:rsidRPr="00FF521E">
        <w:rPr>
          <w:rFonts w:eastAsia="Calibri"/>
          <w:b/>
          <w:sz w:val="28"/>
          <w:szCs w:val="28"/>
        </w:rPr>
        <w:t>Арабиев</w:t>
      </w:r>
    </w:p>
    <w:p w:rsidR="00D14CDF" w:rsidRDefault="00D14CDF" w:rsidP="00D14CDF">
      <w:pPr>
        <w:ind w:firstLine="284"/>
        <w:jc w:val="both"/>
        <w:rPr>
          <w:sz w:val="28"/>
          <w:szCs w:val="28"/>
        </w:rPr>
      </w:pPr>
    </w:p>
    <w:p w:rsidR="00D14CDF" w:rsidRDefault="00D14CDF" w:rsidP="00D14CDF">
      <w:pPr>
        <w:ind w:firstLine="284"/>
        <w:jc w:val="both"/>
        <w:rPr>
          <w:sz w:val="28"/>
          <w:szCs w:val="28"/>
        </w:rPr>
      </w:pPr>
    </w:p>
    <w:p w:rsidR="00D14CDF" w:rsidRDefault="00D14CDF" w:rsidP="00D14CDF">
      <w:pPr>
        <w:ind w:firstLine="284"/>
        <w:jc w:val="both"/>
        <w:rPr>
          <w:sz w:val="28"/>
          <w:szCs w:val="28"/>
        </w:rPr>
      </w:pPr>
    </w:p>
    <w:p w:rsidR="00D14CDF" w:rsidRDefault="00D14CDF" w:rsidP="00D14CDF">
      <w:pPr>
        <w:ind w:firstLine="284"/>
        <w:jc w:val="both"/>
        <w:rPr>
          <w:sz w:val="28"/>
          <w:szCs w:val="28"/>
        </w:rPr>
      </w:pPr>
    </w:p>
    <w:p w:rsidR="004034F5" w:rsidRDefault="004034F5"/>
    <w:sectPr w:rsidR="0040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DF"/>
    <w:rsid w:val="004034F5"/>
    <w:rsid w:val="00D1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76B6-EC3E-44D7-874A-B0435B00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14CDF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14C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2024-10-15T13:21:00Z</dcterms:created>
  <dcterms:modified xsi:type="dcterms:W3CDTF">2024-10-15T13:24:00Z</dcterms:modified>
</cp:coreProperties>
</file>