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A59" w:rsidRDefault="007B6A59" w:rsidP="007B6A59">
      <w:pPr>
        <w:ind w:firstLine="142"/>
        <w:jc w:val="center"/>
        <w:rPr>
          <w:b/>
          <w:sz w:val="36"/>
          <w:szCs w:val="36"/>
        </w:rPr>
      </w:pPr>
      <w:bookmarkStart w:id="0" w:name="_GoBack"/>
      <w:r>
        <w:rPr>
          <w:b/>
          <w:noProof/>
          <w:sz w:val="36"/>
          <w:szCs w:val="36"/>
        </w:rPr>
        <w:drawing>
          <wp:inline distT="0" distB="0" distL="0" distR="0" wp14:anchorId="62363732" wp14:editId="54F05866">
            <wp:extent cx="781050" cy="75247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81050" cy="752475"/>
                    </a:xfrm>
                    <a:prstGeom prst="rect">
                      <a:avLst/>
                    </a:prstGeom>
                    <a:noFill/>
                    <a:ln>
                      <a:noFill/>
                    </a:ln>
                  </pic:spPr>
                </pic:pic>
              </a:graphicData>
            </a:graphic>
          </wp:inline>
        </w:drawing>
      </w:r>
    </w:p>
    <w:bookmarkEnd w:id="0"/>
    <w:p w:rsidR="007B6A59" w:rsidRPr="00FC3FCB" w:rsidRDefault="007B6A59" w:rsidP="007B6A59">
      <w:pPr>
        <w:ind w:firstLine="142"/>
        <w:jc w:val="center"/>
        <w:rPr>
          <w:sz w:val="36"/>
          <w:szCs w:val="36"/>
        </w:rPr>
      </w:pPr>
      <w:r w:rsidRPr="00FC3FCB">
        <w:rPr>
          <w:sz w:val="36"/>
          <w:szCs w:val="36"/>
        </w:rPr>
        <w:t>_________</w:t>
      </w:r>
    </w:p>
    <w:p w:rsidR="007B6A59" w:rsidRPr="009C283E" w:rsidRDefault="007B6A59" w:rsidP="007B6A59">
      <w:pPr>
        <w:ind w:firstLine="142"/>
        <w:jc w:val="center"/>
        <w:rPr>
          <w:b/>
          <w:sz w:val="36"/>
          <w:szCs w:val="36"/>
        </w:rPr>
      </w:pPr>
      <w:r w:rsidRPr="009C283E">
        <w:rPr>
          <w:b/>
          <w:sz w:val="36"/>
          <w:szCs w:val="36"/>
        </w:rPr>
        <w:t>АДМИНИСТРАЦИЯ</w:t>
      </w:r>
    </w:p>
    <w:p w:rsidR="007B6A59" w:rsidRPr="004F0CC2" w:rsidRDefault="007B6A59" w:rsidP="007B6A59">
      <w:pPr>
        <w:jc w:val="center"/>
        <w:rPr>
          <w:sz w:val="28"/>
          <w:szCs w:val="28"/>
        </w:rPr>
      </w:pPr>
      <w:r w:rsidRPr="004F0CC2">
        <w:rPr>
          <w:sz w:val="28"/>
          <w:szCs w:val="28"/>
        </w:rPr>
        <w:t xml:space="preserve"> МУНИЦИПАЛЬНОГО ОБРАЗОВАНИЯ «ЧАРОДИНСКИЙ РАЙОН»</w:t>
      </w:r>
    </w:p>
    <w:p w:rsidR="007B6A59" w:rsidRPr="00B17E83" w:rsidRDefault="007B6A59" w:rsidP="007B6A59">
      <w:pPr>
        <w:jc w:val="center"/>
        <w:rPr>
          <w:sz w:val="36"/>
          <w:szCs w:val="36"/>
        </w:rPr>
      </w:pPr>
    </w:p>
    <w:p w:rsidR="007B6A59" w:rsidRPr="00B17E83" w:rsidRDefault="007B6A59" w:rsidP="007B6A59">
      <w:pPr>
        <w:jc w:val="center"/>
        <w:rPr>
          <w:b/>
          <w:sz w:val="40"/>
          <w:szCs w:val="40"/>
        </w:rPr>
      </w:pPr>
      <w:r>
        <w:rPr>
          <w:b/>
          <w:sz w:val="40"/>
          <w:szCs w:val="40"/>
        </w:rPr>
        <w:t>П О С Т А Н О В Л Е Н И Е</w:t>
      </w:r>
    </w:p>
    <w:p w:rsidR="007B6A59" w:rsidRPr="008C151D" w:rsidRDefault="007B6A59" w:rsidP="007B6A59">
      <w:pPr>
        <w:jc w:val="center"/>
      </w:pPr>
    </w:p>
    <w:p w:rsidR="007B6A59" w:rsidRPr="00C1673F" w:rsidRDefault="007B6A59" w:rsidP="007B6A59">
      <w:pPr>
        <w:jc w:val="center"/>
      </w:pPr>
      <w:proofErr w:type="gramStart"/>
      <w:r w:rsidRPr="00C1673F">
        <w:t>от</w:t>
      </w:r>
      <w:proofErr w:type="gramEnd"/>
      <w:r w:rsidRPr="00C1673F">
        <w:t xml:space="preserve"> </w:t>
      </w:r>
      <w:r>
        <w:t>16 февраля  2024</w:t>
      </w:r>
      <w:r w:rsidRPr="00C1673F">
        <w:t xml:space="preserve"> г.  № </w:t>
      </w:r>
      <w:r>
        <w:t>16</w:t>
      </w:r>
    </w:p>
    <w:p w:rsidR="007B6A59" w:rsidRDefault="007B6A59" w:rsidP="007B6A59">
      <w:pPr>
        <w:jc w:val="center"/>
        <w:rPr>
          <w:sz w:val="28"/>
          <w:szCs w:val="28"/>
        </w:rPr>
      </w:pPr>
      <w:r w:rsidRPr="00C1673F">
        <w:t>с. Цуриб</w:t>
      </w:r>
    </w:p>
    <w:p w:rsidR="007B6A59" w:rsidRPr="00C1673F" w:rsidRDefault="007B6A59" w:rsidP="007B6A59">
      <w:pPr>
        <w:jc w:val="center"/>
      </w:pPr>
    </w:p>
    <w:p w:rsidR="007B6A59" w:rsidRPr="001A015C" w:rsidRDefault="007B6A59" w:rsidP="007B6A59">
      <w:pPr>
        <w:shd w:val="clear" w:color="auto" w:fill="FFFFFF"/>
        <w:jc w:val="center"/>
        <w:rPr>
          <w:b/>
          <w:sz w:val="28"/>
          <w:szCs w:val="28"/>
        </w:rPr>
      </w:pPr>
      <w:r w:rsidRPr="001A015C">
        <w:rPr>
          <w:b/>
          <w:sz w:val="28"/>
          <w:szCs w:val="28"/>
        </w:rPr>
        <w:t xml:space="preserve">О муниципальной комиссии   </w:t>
      </w:r>
      <w:r w:rsidRPr="001A015C">
        <w:rPr>
          <w:b/>
          <w:bCs/>
          <w:sz w:val="28"/>
          <w:szCs w:val="28"/>
        </w:rPr>
        <w:t>по обследованию жилых помещений инвалидов, участников специальной военной операции, имеющих инвалидность, и общего</w:t>
      </w:r>
      <w:r>
        <w:rPr>
          <w:b/>
          <w:bCs/>
          <w:sz w:val="28"/>
          <w:szCs w:val="28"/>
        </w:rPr>
        <w:t xml:space="preserve"> </w:t>
      </w:r>
      <w:r w:rsidRPr="001A015C">
        <w:rPr>
          <w:b/>
          <w:bCs/>
          <w:sz w:val="28"/>
          <w:szCs w:val="28"/>
        </w:rPr>
        <w:t>имущества в многоквартирных</w:t>
      </w:r>
      <w:r w:rsidRPr="001A015C">
        <w:rPr>
          <w:b/>
          <w:sz w:val="28"/>
          <w:szCs w:val="28"/>
        </w:rPr>
        <w:t xml:space="preserve"> </w:t>
      </w:r>
      <w:r w:rsidRPr="001A015C">
        <w:rPr>
          <w:b/>
          <w:bCs/>
          <w:sz w:val="28"/>
          <w:szCs w:val="28"/>
        </w:rPr>
        <w:t>домах, в которых проживают инвалиды,</w:t>
      </w:r>
      <w:r>
        <w:rPr>
          <w:b/>
          <w:bCs/>
          <w:sz w:val="28"/>
          <w:szCs w:val="28"/>
        </w:rPr>
        <w:t xml:space="preserve"> </w:t>
      </w:r>
      <w:r w:rsidRPr="001A015C">
        <w:rPr>
          <w:b/>
          <w:bCs/>
          <w:sz w:val="28"/>
          <w:szCs w:val="28"/>
        </w:rPr>
        <w:t>участники специальной военной операции, имеющие инвалидность,</w:t>
      </w:r>
      <w:r>
        <w:rPr>
          <w:b/>
          <w:bCs/>
          <w:sz w:val="28"/>
          <w:szCs w:val="28"/>
        </w:rPr>
        <w:t xml:space="preserve"> </w:t>
      </w:r>
      <w:r w:rsidRPr="001A015C">
        <w:rPr>
          <w:b/>
          <w:bCs/>
          <w:sz w:val="28"/>
          <w:szCs w:val="28"/>
        </w:rPr>
        <w:t>входящих</w:t>
      </w:r>
      <w:r w:rsidRPr="001A015C">
        <w:rPr>
          <w:b/>
          <w:sz w:val="28"/>
          <w:szCs w:val="28"/>
        </w:rPr>
        <w:t xml:space="preserve"> </w:t>
      </w:r>
      <w:r w:rsidRPr="001A015C">
        <w:rPr>
          <w:b/>
          <w:bCs/>
          <w:sz w:val="28"/>
          <w:szCs w:val="28"/>
        </w:rPr>
        <w:t>в состав муниципального и частного жилищного фондов</w:t>
      </w:r>
      <w:r>
        <w:rPr>
          <w:b/>
          <w:bCs/>
          <w:sz w:val="28"/>
          <w:szCs w:val="28"/>
        </w:rPr>
        <w:t xml:space="preserve"> </w:t>
      </w:r>
      <w:r w:rsidRPr="001A015C">
        <w:rPr>
          <w:b/>
          <w:bCs/>
          <w:sz w:val="28"/>
          <w:szCs w:val="28"/>
        </w:rPr>
        <w:t xml:space="preserve">МО </w:t>
      </w:r>
      <w:r w:rsidR="00007FC9">
        <w:rPr>
          <w:b/>
          <w:bCs/>
          <w:sz w:val="28"/>
          <w:szCs w:val="28"/>
        </w:rPr>
        <w:t>«Чародинский район», в целях их п</w:t>
      </w:r>
      <w:r w:rsidRPr="001A015C">
        <w:rPr>
          <w:b/>
          <w:bCs/>
          <w:sz w:val="28"/>
          <w:szCs w:val="28"/>
        </w:rPr>
        <w:t>риспособления с учетом потребностей и обеспечения условий их доступности для инвалидов,</w:t>
      </w:r>
      <w:r w:rsidR="00007FC9">
        <w:rPr>
          <w:b/>
          <w:bCs/>
          <w:sz w:val="28"/>
          <w:szCs w:val="28"/>
        </w:rPr>
        <w:t xml:space="preserve"> </w:t>
      </w:r>
      <w:r w:rsidRPr="001A015C">
        <w:rPr>
          <w:b/>
          <w:bCs/>
          <w:sz w:val="28"/>
          <w:szCs w:val="28"/>
        </w:rPr>
        <w:t>участников специальной военной операции, имеющих инвалидность</w:t>
      </w:r>
    </w:p>
    <w:p w:rsidR="007B6A59" w:rsidRDefault="007B6A59" w:rsidP="007B6A59">
      <w:pPr>
        <w:shd w:val="clear" w:color="auto" w:fill="FFFFFF"/>
        <w:rPr>
          <w:sz w:val="28"/>
          <w:szCs w:val="28"/>
        </w:rPr>
      </w:pPr>
    </w:p>
    <w:p w:rsidR="007B6A59" w:rsidRDefault="007B6A59" w:rsidP="007B6A59">
      <w:pPr>
        <w:shd w:val="clear" w:color="auto" w:fill="FFFFFF"/>
        <w:rPr>
          <w:sz w:val="28"/>
          <w:szCs w:val="28"/>
        </w:rPr>
      </w:pPr>
    </w:p>
    <w:p w:rsidR="007B6A59" w:rsidRDefault="007B6A59" w:rsidP="007B6A59">
      <w:pPr>
        <w:jc w:val="both"/>
        <w:rPr>
          <w:bCs/>
          <w:sz w:val="28"/>
          <w:szCs w:val="28"/>
        </w:rPr>
      </w:pPr>
      <w:r>
        <w:rPr>
          <w:bCs/>
          <w:sz w:val="28"/>
          <w:szCs w:val="28"/>
        </w:rPr>
        <w:t xml:space="preserve">     </w:t>
      </w:r>
      <w:r>
        <w:rPr>
          <w:bCs/>
          <w:sz w:val="28"/>
          <w:szCs w:val="28"/>
        </w:rPr>
        <w:tab/>
        <w:t xml:space="preserve">Руководствуясь Указом Президента Российской Федерации от 03.04.2023               № 232 «О создании Государственного фонда поддержки участников специальной военной операции «Защитники Отечества», действующий на основании Устава, утвержденного распоряжением Правительства Российской Федерации от 6 мая 2023 г. №1168-р , Положением о работе  комиссий  по обследованию жилых помещений лиц, указанных в абзацах втором и третьем подпункта «в» пункта 2 Указа Президента Российской Федерации от 3 апреля                 2023 г. № 232 «О создании Государственного фонда поддержки участников специальной военной операции «Защитники Отечества», в целях адаптации жилых помещений для проживания в них инвалидов», постановлением Правительства Российской Федерации от 09.07.2016 № 649 «О мерах по приспособлению жилых помещений и общего имущества в многоквартирном доме с учетом потребностей инвалидов», в целях их приспособления с учетом потребностей инвалидов и обеспечения условий их доступности для инвалидов», Уставом муниципального образования «Чародинский район», учитывая письмо  филиала Государственного фонда поддержки участников специальной военной операции «Защитники Отечества» по Республике Дагестан от 22.01.2024 г. №02-05/19, Администрация муниципального образования «Чародинский район» </w:t>
      </w:r>
      <w:r w:rsidRPr="00B302E2">
        <w:rPr>
          <w:b/>
          <w:bCs/>
          <w:sz w:val="28"/>
          <w:szCs w:val="28"/>
        </w:rPr>
        <w:t>п о с т а н о в л я е т:</w:t>
      </w:r>
    </w:p>
    <w:p w:rsidR="007B6A59" w:rsidRDefault="007B6A59" w:rsidP="007B6A59">
      <w:pPr>
        <w:ind w:firstLine="284"/>
        <w:jc w:val="both"/>
        <w:rPr>
          <w:bCs/>
          <w:sz w:val="28"/>
          <w:szCs w:val="28"/>
        </w:rPr>
      </w:pPr>
      <w:r>
        <w:rPr>
          <w:bCs/>
          <w:sz w:val="28"/>
          <w:szCs w:val="28"/>
        </w:rPr>
        <w:lastRenderedPageBreak/>
        <w:t xml:space="preserve"> 1. Утвердить порядок создания и работы </w:t>
      </w:r>
      <w:r>
        <w:rPr>
          <w:sz w:val="28"/>
          <w:szCs w:val="28"/>
        </w:rPr>
        <w:t xml:space="preserve">муниципальной комиссии  муниципального образования «Чародинский район» </w:t>
      </w:r>
      <w:r>
        <w:rPr>
          <w:bCs/>
          <w:sz w:val="28"/>
          <w:szCs w:val="28"/>
        </w:rPr>
        <w:t>по обследованию жилых помещений инвалидов, участников специальной военной операции, имеющих инвалидность, и общего имущества в многоквартирных</w:t>
      </w:r>
      <w:r>
        <w:rPr>
          <w:sz w:val="28"/>
          <w:szCs w:val="28"/>
        </w:rPr>
        <w:t xml:space="preserve"> </w:t>
      </w:r>
      <w:r>
        <w:rPr>
          <w:bCs/>
          <w:sz w:val="28"/>
          <w:szCs w:val="28"/>
        </w:rPr>
        <w:t>домах, в которых проживают инвалиды, участники специальной военной операции, имеющие инвалидность, входящих в состав муниципального и частного жилищных фондов муниципального образования «Чародинский район», в целях их приспособления с учетом потребностей и обеспечения условий их доступности для инвалидов, участников специальной военной операции, имеющих инвалидность (приложение 1).</w:t>
      </w:r>
    </w:p>
    <w:p w:rsidR="007B6A59" w:rsidRDefault="007B6A59" w:rsidP="007B6A59">
      <w:pPr>
        <w:ind w:firstLine="284"/>
        <w:jc w:val="both"/>
        <w:rPr>
          <w:bCs/>
          <w:sz w:val="28"/>
          <w:szCs w:val="28"/>
        </w:rPr>
      </w:pPr>
      <w:r>
        <w:rPr>
          <w:bCs/>
          <w:sz w:val="28"/>
          <w:szCs w:val="28"/>
        </w:rPr>
        <w:t xml:space="preserve">2. Создать муниципальную комиссию </w:t>
      </w:r>
      <w:r>
        <w:rPr>
          <w:sz w:val="28"/>
          <w:szCs w:val="28"/>
        </w:rPr>
        <w:t xml:space="preserve">муниципального образования «Чародинский район» </w:t>
      </w:r>
      <w:r>
        <w:rPr>
          <w:bCs/>
          <w:sz w:val="28"/>
          <w:szCs w:val="28"/>
        </w:rPr>
        <w:t xml:space="preserve"> </w:t>
      </w:r>
      <w:r>
        <w:rPr>
          <w:sz w:val="28"/>
          <w:szCs w:val="28"/>
        </w:rPr>
        <w:t xml:space="preserve"> </w:t>
      </w:r>
      <w:r>
        <w:rPr>
          <w:bCs/>
          <w:sz w:val="28"/>
          <w:szCs w:val="28"/>
        </w:rPr>
        <w:t>по обследованию жилых помещений инвалидов, участников специальной военной операции, имеющих инвалидность, и общего имущества в многоквартирных</w:t>
      </w:r>
      <w:r>
        <w:rPr>
          <w:sz w:val="28"/>
          <w:szCs w:val="28"/>
        </w:rPr>
        <w:t xml:space="preserve"> </w:t>
      </w:r>
      <w:r>
        <w:rPr>
          <w:bCs/>
          <w:sz w:val="28"/>
          <w:szCs w:val="28"/>
        </w:rPr>
        <w:t xml:space="preserve">домах, в которых проживают инвалиды, участники специальной военной операции, имеющие инвалидность, входящих в состав муниципального и частного жилищных фондов </w:t>
      </w:r>
      <w:r>
        <w:rPr>
          <w:sz w:val="28"/>
          <w:szCs w:val="28"/>
        </w:rPr>
        <w:t>муниципального образования «Чародинский район»</w:t>
      </w:r>
      <w:r>
        <w:rPr>
          <w:bCs/>
          <w:sz w:val="28"/>
          <w:szCs w:val="28"/>
        </w:rPr>
        <w:t xml:space="preserve">, в целях их приспособления с учетом потребностей и обеспечения условий их доступности для инвалидов, участников специальной военной операции, имеющих инвалидность, и утвердить её состав (приложение 2).  </w:t>
      </w:r>
    </w:p>
    <w:p w:rsidR="007B6A59" w:rsidRDefault="007B6A59" w:rsidP="007B6A59">
      <w:pPr>
        <w:ind w:firstLine="284"/>
        <w:jc w:val="both"/>
        <w:rPr>
          <w:sz w:val="28"/>
          <w:szCs w:val="28"/>
        </w:rPr>
      </w:pPr>
      <w:r>
        <w:rPr>
          <w:bCs/>
          <w:sz w:val="28"/>
          <w:szCs w:val="28"/>
        </w:rPr>
        <w:t xml:space="preserve">3. </w:t>
      </w:r>
      <w:r>
        <w:rPr>
          <w:sz w:val="28"/>
          <w:szCs w:val="28"/>
        </w:rPr>
        <w:t xml:space="preserve"> Опубликовать настоящее постановление в районной газете «Ч1арада и разместить на официальном сайте Администрации муниципального образования «Чародинский район» в информационно-телекоммуникационной сети «Интернет».  </w:t>
      </w:r>
    </w:p>
    <w:p w:rsidR="007B6A59" w:rsidRDefault="007B6A59" w:rsidP="007B6A59">
      <w:pPr>
        <w:jc w:val="both"/>
        <w:rPr>
          <w:bCs/>
          <w:sz w:val="28"/>
          <w:szCs w:val="28"/>
        </w:rPr>
      </w:pPr>
      <w:r>
        <w:rPr>
          <w:bCs/>
          <w:sz w:val="28"/>
          <w:szCs w:val="28"/>
        </w:rPr>
        <w:t xml:space="preserve">    4. Контроль за исполнением настоящего постановления возложить на заместителя главы Администрации муниципального образования «Чародинский район» </w:t>
      </w:r>
      <w:proofErr w:type="spellStart"/>
      <w:r>
        <w:rPr>
          <w:bCs/>
          <w:sz w:val="28"/>
          <w:szCs w:val="28"/>
        </w:rPr>
        <w:t>Арабиева</w:t>
      </w:r>
      <w:proofErr w:type="spellEnd"/>
      <w:r>
        <w:rPr>
          <w:bCs/>
          <w:sz w:val="28"/>
          <w:szCs w:val="28"/>
        </w:rPr>
        <w:t xml:space="preserve"> Г.А.</w:t>
      </w:r>
    </w:p>
    <w:p w:rsidR="007B6A59" w:rsidRDefault="007B6A59" w:rsidP="007B6A59">
      <w:pPr>
        <w:jc w:val="both"/>
        <w:rPr>
          <w:rFonts w:eastAsia="Calibri"/>
          <w:sz w:val="28"/>
          <w:szCs w:val="28"/>
          <w:lang w:eastAsia="en-US"/>
        </w:rPr>
      </w:pPr>
      <w:r>
        <w:rPr>
          <w:bCs/>
          <w:sz w:val="28"/>
          <w:szCs w:val="28"/>
        </w:rPr>
        <w:t xml:space="preserve"> </w:t>
      </w:r>
    </w:p>
    <w:p w:rsidR="007B6A59" w:rsidRPr="00B302E2" w:rsidRDefault="007B6A59" w:rsidP="007B6A59">
      <w:pPr>
        <w:shd w:val="clear" w:color="auto" w:fill="FFFFFF"/>
        <w:rPr>
          <w:b/>
          <w:sz w:val="28"/>
          <w:szCs w:val="28"/>
        </w:rPr>
      </w:pPr>
      <w:r w:rsidRPr="00B302E2">
        <w:rPr>
          <w:b/>
          <w:sz w:val="28"/>
          <w:szCs w:val="28"/>
        </w:rPr>
        <w:t xml:space="preserve">      Глава Администрации</w:t>
      </w:r>
    </w:p>
    <w:p w:rsidR="007B6A59" w:rsidRPr="00B302E2" w:rsidRDefault="007B6A59" w:rsidP="007B6A59">
      <w:pPr>
        <w:shd w:val="clear" w:color="auto" w:fill="FFFFFF"/>
        <w:rPr>
          <w:b/>
          <w:sz w:val="28"/>
          <w:szCs w:val="28"/>
        </w:rPr>
      </w:pPr>
      <w:proofErr w:type="gramStart"/>
      <w:r w:rsidRPr="00B302E2">
        <w:rPr>
          <w:b/>
          <w:sz w:val="28"/>
          <w:szCs w:val="28"/>
        </w:rPr>
        <w:t>муниципального</w:t>
      </w:r>
      <w:proofErr w:type="gramEnd"/>
      <w:r w:rsidRPr="00B302E2">
        <w:rPr>
          <w:b/>
          <w:sz w:val="28"/>
          <w:szCs w:val="28"/>
        </w:rPr>
        <w:t xml:space="preserve"> образования</w:t>
      </w:r>
    </w:p>
    <w:p w:rsidR="007B6A59" w:rsidRPr="00B302E2" w:rsidRDefault="007B6A59" w:rsidP="007B6A59">
      <w:pPr>
        <w:shd w:val="clear" w:color="auto" w:fill="FFFFFF"/>
        <w:rPr>
          <w:b/>
          <w:sz w:val="28"/>
          <w:szCs w:val="28"/>
        </w:rPr>
      </w:pPr>
      <w:r w:rsidRPr="00B302E2">
        <w:rPr>
          <w:b/>
          <w:sz w:val="28"/>
          <w:szCs w:val="28"/>
        </w:rPr>
        <w:t xml:space="preserve">       «Чародинский </w:t>
      </w:r>
      <w:proofErr w:type="gramStart"/>
      <w:r w:rsidRPr="00B302E2">
        <w:rPr>
          <w:b/>
          <w:sz w:val="28"/>
          <w:szCs w:val="28"/>
        </w:rPr>
        <w:t>район»</w:t>
      </w:r>
      <w:r>
        <w:rPr>
          <w:b/>
          <w:sz w:val="28"/>
          <w:szCs w:val="28"/>
        </w:rPr>
        <w:t xml:space="preserve">   </w:t>
      </w:r>
      <w:proofErr w:type="gramEnd"/>
      <w:r>
        <w:rPr>
          <w:b/>
          <w:sz w:val="28"/>
          <w:szCs w:val="28"/>
        </w:rPr>
        <w:t xml:space="preserve">    </w:t>
      </w:r>
      <w:r>
        <w:rPr>
          <w:b/>
          <w:sz w:val="28"/>
          <w:szCs w:val="28"/>
        </w:rPr>
        <w:t xml:space="preserve">                                       М.А. Магомедов</w:t>
      </w:r>
    </w:p>
    <w:p w:rsidR="007B6A59" w:rsidRPr="00B302E2" w:rsidRDefault="007B6A59" w:rsidP="007B6A59">
      <w:pPr>
        <w:jc w:val="both"/>
        <w:rPr>
          <w:b/>
          <w:sz w:val="27"/>
          <w:szCs w:val="28"/>
        </w:rPr>
      </w:pPr>
      <w:r w:rsidRPr="00B302E2">
        <w:rPr>
          <w:b/>
          <w:sz w:val="27"/>
          <w:szCs w:val="28"/>
        </w:rPr>
        <w:t xml:space="preserve"> </w:t>
      </w:r>
    </w:p>
    <w:p w:rsidR="007B6A59" w:rsidRDefault="007B6A59" w:rsidP="007B6A59">
      <w:pPr>
        <w:autoSpaceDE w:val="0"/>
        <w:autoSpaceDN w:val="0"/>
        <w:adjustRightInd w:val="0"/>
        <w:jc w:val="both"/>
        <w:rPr>
          <w:color w:val="000000"/>
          <w:sz w:val="27"/>
          <w:szCs w:val="27"/>
        </w:rPr>
      </w:pPr>
      <w:r>
        <w:rPr>
          <w:color w:val="000000"/>
          <w:sz w:val="27"/>
          <w:szCs w:val="27"/>
        </w:rPr>
        <w:t xml:space="preserve"> </w:t>
      </w:r>
    </w:p>
    <w:p w:rsidR="007B6A59" w:rsidRDefault="007B6A59" w:rsidP="007B6A59">
      <w:pPr>
        <w:spacing w:line="276" w:lineRule="auto"/>
        <w:jc w:val="both"/>
        <w:rPr>
          <w:sz w:val="27"/>
          <w:szCs w:val="28"/>
        </w:rPr>
      </w:pPr>
      <w:r>
        <w:rPr>
          <w:color w:val="000000"/>
          <w:sz w:val="27"/>
          <w:szCs w:val="27"/>
        </w:rPr>
        <w:t xml:space="preserve"> </w:t>
      </w:r>
    </w:p>
    <w:p w:rsidR="007B6A59" w:rsidRDefault="007B6A59" w:rsidP="007B6A59">
      <w:pPr>
        <w:spacing w:line="276" w:lineRule="auto"/>
        <w:jc w:val="both"/>
        <w:rPr>
          <w:sz w:val="27"/>
          <w:szCs w:val="28"/>
        </w:rPr>
      </w:pPr>
    </w:p>
    <w:p w:rsidR="007B6A59" w:rsidRDefault="007B6A59" w:rsidP="007B6A59">
      <w:pPr>
        <w:spacing w:line="276" w:lineRule="auto"/>
        <w:jc w:val="both"/>
        <w:rPr>
          <w:sz w:val="27"/>
          <w:szCs w:val="28"/>
        </w:rPr>
      </w:pPr>
    </w:p>
    <w:p w:rsidR="007B6A59" w:rsidRDefault="007B6A59" w:rsidP="007B6A59">
      <w:pPr>
        <w:autoSpaceDE w:val="0"/>
        <w:autoSpaceDN w:val="0"/>
        <w:adjustRightInd w:val="0"/>
        <w:jc w:val="both"/>
        <w:rPr>
          <w:color w:val="000000"/>
          <w:sz w:val="28"/>
          <w:szCs w:val="28"/>
        </w:rPr>
      </w:pPr>
      <w:r>
        <w:rPr>
          <w:color w:val="000000"/>
          <w:sz w:val="28"/>
          <w:szCs w:val="28"/>
        </w:rPr>
        <w:t xml:space="preserve"> </w:t>
      </w:r>
    </w:p>
    <w:p w:rsidR="007B6A59" w:rsidRDefault="007B6A59" w:rsidP="007B6A59">
      <w:pPr>
        <w:autoSpaceDE w:val="0"/>
        <w:autoSpaceDN w:val="0"/>
        <w:adjustRightInd w:val="0"/>
        <w:jc w:val="both"/>
        <w:rPr>
          <w:color w:val="000000"/>
          <w:sz w:val="28"/>
          <w:szCs w:val="28"/>
        </w:rPr>
      </w:pPr>
    </w:p>
    <w:p w:rsidR="007B6A59" w:rsidRDefault="007B6A59" w:rsidP="007B6A59">
      <w:pPr>
        <w:jc w:val="both"/>
        <w:outlineLvl w:val="0"/>
        <w:rPr>
          <w:sz w:val="28"/>
          <w:szCs w:val="28"/>
        </w:rPr>
      </w:pPr>
    </w:p>
    <w:p w:rsidR="007B6A59" w:rsidRDefault="007B6A59" w:rsidP="007B6A59">
      <w:pPr>
        <w:jc w:val="both"/>
        <w:outlineLvl w:val="0"/>
        <w:rPr>
          <w:sz w:val="27"/>
          <w:szCs w:val="28"/>
        </w:rPr>
      </w:pPr>
    </w:p>
    <w:p w:rsidR="007B6A59" w:rsidRDefault="007B6A59" w:rsidP="007B6A59">
      <w:pPr>
        <w:spacing w:line="276" w:lineRule="auto"/>
        <w:jc w:val="both"/>
        <w:rPr>
          <w:sz w:val="27"/>
          <w:szCs w:val="28"/>
        </w:rPr>
      </w:pPr>
    </w:p>
    <w:p w:rsidR="007B6A59" w:rsidRDefault="007B6A59" w:rsidP="007B6A59">
      <w:pPr>
        <w:spacing w:line="276" w:lineRule="auto"/>
        <w:jc w:val="both"/>
        <w:rPr>
          <w:sz w:val="27"/>
          <w:szCs w:val="28"/>
        </w:rPr>
      </w:pPr>
    </w:p>
    <w:p w:rsidR="007B6A59" w:rsidRDefault="007B6A59" w:rsidP="007B6A59">
      <w:pPr>
        <w:jc w:val="both"/>
        <w:outlineLvl w:val="0"/>
        <w:rPr>
          <w:sz w:val="27"/>
          <w:szCs w:val="28"/>
        </w:rPr>
      </w:pPr>
      <w:r>
        <w:rPr>
          <w:sz w:val="27"/>
          <w:szCs w:val="28"/>
        </w:rPr>
        <w:t xml:space="preserve"> </w:t>
      </w:r>
    </w:p>
    <w:p w:rsidR="007B6A59" w:rsidRPr="00696E46" w:rsidRDefault="007B6A59" w:rsidP="007B6A59">
      <w:pPr>
        <w:jc w:val="both"/>
        <w:outlineLvl w:val="0"/>
        <w:rPr>
          <w:b/>
        </w:rPr>
      </w:pP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r>
      <w:r w:rsidRPr="00696E46">
        <w:rPr>
          <w:b/>
          <w:sz w:val="28"/>
          <w:szCs w:val="28"/>
        </w:rPr>
        <w:t xml:space="preserve"> </w:t>
      </w:r>
      <w:r w:rsidRPr="00696E46">
        <w:rPr>
          <w:b/>
        </w:rPr>
        <w:t xml:space="preserve">Приложение 1 </w:t>
      </w:r>
    </w:p>
    <w:p w:rsidR="007B6A59" w:rsidRPr="00696E46" w:rsidRDefault="007B6A59" w:rsidP="007B6A59">
      <w:pPr>
        <w:jc w:val="both"/>
        <w:outlineLvl w:val="0"/>
        <w:rPr>
          <w:b/>
        </w:rPr>
      </w:pPr>
      <w:r w:rsidRPr="00696E46">
        <w:rPr>
          <w:b/>
        </w:rPr>
        <w:tab/>
      </w:r>
      <w:r w:rsidRPr="00696E46">
        <w:rPr>
          <w:b/>
        </w:rPr>
        <w:tab/>
      </w:r>
      <w:r w:rsidRPr="00696E46">
        <w:rPr>
          <w:b/>
        </w:rPr>
        <w:tab/>
      </w:r>
      <w:r w:rsidRPr="00696E46">
        <w:rPr>
          <w:b/>
        </w:rPr>
        <w:tab/>
      </w:r>
      <w:r w:rsidRPr="00696E46">
        <w:rPr>
          <w:b/>
        </w:rPr>
        <w:tab/>
      </w:r>
      <w:r w:rsidRPr="00696E46">
        <w:rPr>
          <w:b/>
        </w:rPr>
        <w:tab/>
      </w:r>
      <w:r w:rsidRPr="00696E46">
        <w:rPr>
          <w:b/>
        </w:rPr>
        <w:tab/>
      </w:r>
      <w:r w:rsidRPr="00696E46">
        <w:rPr>
          <w:b/>
        </w:rPr>
        <w:tab/>
      </w:r>
      <w:r w:rsidRPr="00696E46">
        <w:rPr>
          <w:b/>
        </w:rPr>
        <w:tab/>
        <w:t xml:space="preserve"> УТВЕРЖДЕНО </w:t>
      </w:r>
    </w:p>
    <w:p w:rsidR="007B6A59" w:rsidRPr="00696E46" w:rsidRDefault="007B6A59" w:rsidP="007B6A59">
      <w:pPr>
        <w:jc w:val="both"/>
        <w:outlineLvl w:val="0"/>
      </w:pPr>
      <w:r w:rsidRPr="00696E46">
        <w:lastRenderedPageBreak/>
        <w:tab/>
      </w:r>
      <w:r w:rsidRPr="00696E46">
        <w:tab/>
      </w:r>
      <w:r w:rsidRPr="00696E46">
        <w:tab/>
      </w:r>
      <w:r w:rsidRPr="00696E46">
        <w:tab/>
      </w:r>
      <w:r w:rsidRPr="00696E46">
        <w:tab/>
      </w:r>
      <w:r w:rsidRPr="00696E46">
        <w:tab/>
      </w:r>
      <w:r w:rsidRPr="00696E46">
        <w:tab/>
      </w:r>
      <w:r w:rsidRPr="00696E46">
        <w:tab/>
      </w:r>
      <w:proofErr w:type="gramStart"/>
      <w:r w:rsidRPr="00696E46">
        <w:t>постановлением</w:t>
      </w:r>
      <w:proofErr w:type="gramEnd"/>
      <w:r w:rsidRPr="00696E46">
        <w:t xml:space="preserve"> Администрации </w:t>
      </w:r>
    </w:p>
    <w:p w:rsidR="007B6A59" w:rsidRPr="00696E46" w:rsidRDefault="007B6A59" w:rsidP="007B6A59">
      <w:pPr>
        <w:jc w:val="both"/>
        <w:outlineLvl w:val="0"/>
      </w:pPr>
      <w:r w:rsidRPr="00696E46">
        <w:tab/>
      </w:r>
      <w:r w:rsidRPr="00696E46">
        <w:tab/>
      </w:r>
      <w:r w:rsidRPr="00696E46">
        <w:tab/>
      </w:r>
      <w:r w:rsidRPr="00696E46">
        <w:tab/>
      </w:r>
      <w:r w:rsidRPr="00696E46">
        <w:tab/>
      </w:r>
      <w:r w:rsidRPr="00696E46">
        <w:tab/>
      </w:r>
      <w:r w:rsidRPr="00696E46">
        <w:tab/>
      </w:r>
      <w:r w:rsidRPr="00696E46">
        <w:tab/>
        <w:t xml:space="preserve">    </w:t>
      </w:r>
      <w:proofErr w:type="gramStart"/>
      <w:r w:rsidRPr="00696E46">
        <w:t>муниципального</w:t>
      </w:r>
      <w:proofErr w:type="gramEnd"/>
      <w:r w:rsidRPr="00696E46">
        <w:t xml:space="preserve"> образования </w:t>
      </w:r>
    </w:p>
    <w:p w:rsidR="007B6A59" w:rsidRDefault="007B6A59" w:rsidP="007B6A59">
      <w:pPr>
        <w:jc w:val="both"/>
        <w:outlineLvl w:val="0"/>
      </w:pPr>
      <w:r w:rsidRPr="00696E46">
        <w:tab/>
      </w:r>
      <w:r w:rsidRPr="00696E46">
        <w:tab/>
      </w:r>
      <w:r w:rsidRPr="00696E46">
        <w:tab/>
      </w:r>
      <w:r w:rsidRPr="00696E46">
        <w:tab/>
      </w:r>
      <w:r w:rsidRPr="00696E46">
        <w:tab/>
      </w:r>
      <w:r w:rsidRPr="00696E46">
        <w:tab/>
      </w:r>
      <w:r w:rsidRPr="00696E46">
        <w:tab/>
      </w:r>
      <w:r w:rsidRPr="00696E46">
        <w:tab/>
      </w:r>
      <w:r w:rsidRPr="00696E46">
        <w:tab/>
        <w:t xml:space="preserve">  «Чародинский район»</w:t>
      </w:r>
    </w:p>
    <w:p w:rsidR="007B6A59" w:rsidRPr="00696E46" w:rsidRDefault="007B6A59" w:rsidP="007B6A59">
      <w:pPr>
        <w:jc w:val="center"/>
        <w:outlineLvl w:val="0"/>
      </w:pPr>
      <w:r>
        <w:t xml:space="preserve">                                                                                           </w:t>
      </w:r>
      <w:proofErr w:type="gramStart"/>
      <w:r>
        <w:t>от</w:t>
      </w:r>
      <w:proofErr w:type="gramEnd"/>
      <w:r>
        <w:t xml:space="preserve"> 16 февраля 2-24 г. №16</w:t>
      </w:r>
    </w:p>
    <w:p w:rsidR="007B6A59" w:rsidRDefault="007B6A59" w:rsidP="007B6A59">
      <w:pPr>
        <w:jc w:val="both"/>
        <w:outlineLvl w:val="0"/>
        <w:rPr>
          <w:sz w:val="28"/>
          <w:szCs w:val="28"/>
        </w:rPr>
      </w:pPr>
      <w:r>
        <w:rPr>
          <w:sz w:val="28"/>
          <w:szCs w:val="28"/>
        </w:rPr>
        <w:t xml:space="preserve"> </w:t>
      </w:r>
    </w:p>
    <w:p w:rsidR="007B6A59" w:rsidRPr="001A015C" w:rsidRDefault="007B6A59" w:rsidP="007B6A59">
      <w:pPr>
        <w:jc w:val="both"/>
        <w:outlineLvl w:val="0"/>
        <w:rPr>
          <w:sz w:val="26"/>
          <w:szCs w:val="26"/>
        </w:rPr>
      </w:pPr>
    </w:p>
    <w:p w:rsidR="007B6A59" w:rsidRPr="00FC3FCB" w:rsidRDefault="007B6A59" w:rsidP="007B6A59">
      <w:pPr>
        <w:pStyle w:val="a4"/>
        <w:spacing w:line="240" w:lineRule="auto"/>
        <w:jc w:val="center"/>
        <w:rPr>
          <w:rFonts w:ascii="Times New Roman" w:hAnsi="Times New Roman" w:cs="Times New Roman"/>
          <w:b/>
          <w:sz w:val="26"/>
          <w:szCs w:val="26"/>
        </w:rPr>
      </w:pPr>
      <w:r w:rsidRPr="00FC3FCB">
        <w:rPr>
          <w:rFonts w:ascii="Times New Roman" w:hAnsi="Times New Roman" w:cs="Times New Roman"/>
          <w:b/>
          <w:sz w:val="26"/>
          <w:szCs w:val="26"/>
        </w:rPr>
        <w:t>ПОРЯДОК</w:t>
      </w:r>
    </w:p>
    <w:p w:rsidR="007B6A59" w:rsidRPr="00FC3FCB" w:rsidRDefault="007B6A59" w:rsidP="007B6A59">
      <w:pPr>
        <w:pStyle w:val="a4"/>
        <w:spacing w:line="240" w:lineRule="auto"/>
        <w:jc w:val="center"/>
        <w:rPr>
          <w:rFonts w:ascii="Times New Roman" w:hAnsi="Times New Roman" w:cs="Times New Roman"/>
          <w:sz w:val="26"/>
          <w:szCs w:val="26"/>
        </w:rPr>
      </w:pPr>
      <w:r w:rsidRPr="00FC3FCB">
        <w:rPr>
          <w:rFonts w:ascii="Times New Roman" w:hAnsi="Times New Roman" w:cs="Times New Roman"/>
          <w:sz w:val="26"/>
          <w:szCs w:val="26"/>
        </w:rPr>
        <w:t>создания и работы муниципальной комиссии муниципального образования «Чародинский район» области по обследованию жилых помещений инвалидов, участников специальной военной операции, имеющих инвалидность, и общего имущества в многоквартирных домах, в которых проживают инвалиды, участники специальной военной операции, имеющие инвалидность, входящих в состав муниципального и частного жилищных фондов муниципального образования «Чародинский район», в целях их приспособления с учетом потребностей и обеспечения условий их доступности для инвалидов, участников специальной военной операции, имеющих инвалидность</w:t>
      </w:r>
    </w:p>
    <w:p w:rsidR="007B6A59" w:rsidRPr="00FC3FCB" w:rsidRDefault="007B6A59" w:rsidP="007B6A59">
      <w:pPr>
        <w:pStyle w:val="a4"/>
        <w:spacing w:line="240" w:lineRule="auto"/>
        <w:jc w:val="center"/>
        <w:rPr>
          <w:rFonts w:ascii="Times New Roman" w:hAnsi="Times New Roman" w:cs="Times New Roman"/>
          <w:sz w:val="26"/>
          <w:szCs w:val="26"/>
        </w:rPr>
      </w:pPr>
      <w:r w:rsidRPr="00FC3FCB">
        <w:rPr>
          <w:rFonts w:ascii="Times New Roman" w:hAnsi="Times New Roman" w:cs="Times New Roman"/>
          <w:sz w:val="26"/>
          <w:szCs w:val="26"/>
        </w:rPr>
        <w:t xml:space="preserve"> </w:t>
      </w:r>
    </w:p>
    <w:p w:rsidR="007B6A59" w:rsidRPr="00FC3FCB" w:rsidRDefault="007B6A59" w:rsidP="007B6A59">
      <w:pPr>
        <w:jc w:val="center"/>
        <w:rPr>
          <w:bCs/>
          <w:sz w:val="26"/>
          <w:szCs w:val="26"/>
        </w:rPr>
      </w:pPr>
      <w:r w:rsidRPr="00FC3FCB">
        <w:rPr>
          <w:bCs/>
          <w:sz w:val="26"/>
          <w:szCs w:val="26"/>
          <w:lang w:val="en-US"/>
        </w:rPr>
        <w:t>I</w:t>
      </w:r>
      <w:r w:rsidRPr="00FC3FCB">
        <w:rPr>
          <w:bCs/>
          <w:sz w:val="26"/>
          <w:szCs w:val="26"/>
        </w:rPr>
        <w:t>. Общие положения</w:t>
      </w:r>
    </w:p>
    <w:p w:rsidR="007B6A59" w:rsidRPr="00FC3FCB" w:rsidRDefault="007B6A59" w:rsidP="007B6A59">
      <w:pPr>
        <w:pStyle w:val="a4"/>
        <w:spacing w:line="240" w:lineRule="auto"/>
        <w:ind w:firstLine="284"/>
        <w:jc w:val="both"/>
        <w:rPr>
          <w:rFonts w:ascii="Times New Roman" w:hAnsi="Times New Roman" w:cs="Times New Roman"/>
          <w:sz w:val="26"/>
          <w:szCs w:val="26"/>
        </w:rPr>
      </w:pPr>
      <w:r w:rsidRPr="00FC3FCB">
        <w:rPr>
          <w:rFonts w:ascii="Times New Roman" w:hAnsi="Times New Roman" w:cs="Times New Roman"/>
          <w:sz w:val="26"/>
          <w:szCs w:val="26"/>
        </w:rPr>
        <w:t xml:space="preserve">1. Настоящий Порядок определяет порядок создания и работы муниципальной комиссии муниципального образования «Чародинский район» по обследованию жилых помещений инвалидов, участников специальной военной операции, имеющих инвалидность, и общего имущества в многоквартирных домах, в которых проживают инвалиды, участники специальной военной операции, имеющие инвалидность, входящих в состав муниципального и частного жилищных фондов муниципального образования «Чародинский район», в целях их приспособления с учетом потребностей и обеспечения условий их доступности для инвалидов, участников специальной военной операции, имеющих инвалидность (далее – Комиссия).  </w:t>
      </w:r>
    </w:p>
    <w:p w:rsidR="007B6A59" w:rsidRPr="00FC3FCB" w:rsidRDefault="007B6A59" w:rsidP="007B6A59">
      <w:pPr>
        <w:pStyle w:val="a4"/>
        <w:spacing w:line="240" w:lineRule="auto"/>
        <w:ind w:firstLine="284"/>
        <w:jc w:val="both"/>
        <w:rPr>
          <w:rFonts w:ascii="Times New Roman" w:hAnsi="Times New Roman" w:cs="Times New Roman"/>
          <w:sz w:val="26"/>
          <w:szCs w:val="26"/>
        </w:rPr>
      </w:pPr>
      <w:r w:rsidRPr="00FC3FCB">
        <w:rPr>
          <w:rFonts w:ascii="Times New Roman" w:hAnsi="Times New Roman" w:cs="Times New Roman"/>
          <w:sz w:val="26"/>
          <w:szCs w:val="26"/>
        </w:rPr>
        <w:t>2. Понятия и термины, используемые в настоящем Порядке, применяются в соответствии со значениями понятий и терминов, определенных Правилами обеспечения условий доступности для инвалидов жилых помещений и общего имущества в многоквартирном доме, утвержденными постановлением Правительства Российской Федерации от 09.07.2016 № 649 (далее – Правила).</w:t>
      </w:r>
    </w:p>
    <w:p w:rsidR="007B6A59" w:rsidRPr="00FC3FCB" w:rsidRDefault="007B6A59" w:rsidP="007B6A59">
      <w:pPr>
        <w:autoSpaceDE w:val="0"/>
        <w:autoSpaceDN w:val="0"/>
        <w:adjustRightInd w:val="0"/>
        <w:ind w:firstLine="567"/>
        <w:jc w:val="both"/>
        <w:rPr>
          <w:rFonts w:eastAsia="Calibri"/>
          <w:sz w:val="26"/>
          <w:szCs w:val="26"/>
          <w:lang w:eastAsia="en-US"/>
        </w:rPr>
      </w:pPr>
      <w:bookmarkStart w:id="1" w:name="Par0"/>
      <w:bookmarkEnd w:id="1"/>
      <w:r w:rsidRPr="00FC3FCB">
        <w:rPr>
          <w:rFonts w:eastAsia="Calibri"/>
          <w:sz w:val="26"/>
          <w:szCs w:val="26"/>
          <w:lang w:eastAsia="en-US"/>
        </w:rPr>
        <w:t>3. Участниками специальной военной операции, имеющими инвалидность, в соответствии с абзацами вторым и третьим подпункта «в» пункта 2 Указа Президента Российской Федерации от 3 апреля 2023 г. № 232 «О создании Государственного фонда поддержки участников специальной военной операции «Защитники Отечества», в целях адаптации жилых помещений для проживания в них инвалидов» (далее- Указ Президента № 232) признаются:</w:t>
      </w:r>
    </w:p>
    <w:p w:rsidR="007B6A59" w:rsidRPr="00FC3FCB" w:rsidRDefault="007B6A59" w:rsidP="007B6A59">
      <w:pPr>
        <w:autoSpaceDE w:val="0"/>
        <w:autoSpaceDN w:val="0"/>
        <w:adjustRightInd w:val="0"/>
        <w:ind w:firstLine="540"/>
        <w:jc w:val="both"/>
        <w:rPr>
          <w:rFonts w:eastAsia="Calibri"/>
          <w:sz w:val="26"/>
          <w:szCs w:val="26"/>
          <w:lang w:eastAsia="en-US"/>
        </w:rPr>
      </w:pPr>
      <w:r w:rsidRPr="00FC3FCB">
        <w:rPr>
          <w:rFonts w:eastAsia="Calibri"/>
          <w:sz w:val="26"/>
          <w:szCs w:val="26"/>
          <w:lang w:eastAsia="en-US"/>
        </w:rPr>
        <w:t>- ветераны боевых действий, принимавшие участие (содействовавшие выполнению задач) в специальной военной операции на территориях Донецкой Народной Республики, Луганской Народной Республики и Украины с 24 февраля 2022 г., на территориях Запорожской области и Херсонской области с 30 сентября 2022 г., уволенные с военной службы (службы, работы);</w:t>
      </w:r>
    </w:p>
    <w:p w:rsidR="007B6A59" w:rsidRPr="00FC3FCB" w:rsidRDefault="007B6A59" w:rsidP="007B6A59">
      <w:pPr>
        <w:autoSpaceDE w:val="0"/>
        <w:autoSpaceDN w:val="0"/>
        <w:adjustRightInd w:val="0"/>
        <w:ind w:firstLine="540"/>
        <w:jc w:val="both"/>
        <w:rPr>
          <w:rFonts w:eastAsia="Calibri"/>
          <w:sz w:val="26"/>
          <w:szCs w:val="26"/>
          <w:lang w:eastAsia="en-US"/>
        </w:rPr>
      </w:pPr>
      <w:r w:rsidRPr="00FC3FCB">
        <w:rPr>
          <w:rFonts w:eastAsia="Calibri"/>
          <w:sz w:val="26"/>
          <w:szCs w:val="26"/>
          <w:lang w:eastAsia="en-US"/>
        </w:rPr>
        <w:t xml:space="preserve">- </w:t>
      </w:r>
      <w:bookmarkStart w:id="2" w:name="Par1"/>
      <w:bookmarkEnd w:id="2"/>
      <w:r w:rsidRPr="00FC3FCB">
        <w:rPr>
          <w:rFonts w:eastAsia="Calibri"/>
          <w:sz w:val="26"/>
          <w:szCs w:val="26"/>
          <w:lang w:eastAsia="en-US"/>
        </w:rPr>
        <w:t xml:space="preserve">лица, принимавшие в соответствии с решениями органов публичной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w:t>
      </w:r>
      <w:r w:rsidRPr="00FC3FCB">
        <w:rPr>
          <w:rFonts w:eastAsia="Calibri"/>
          <w:sz w:val="26"/>
          <w:szCs w:val="26"/>
          <w:lang w:eastAsia="en-US"/>
        </w:rPr>
        <w:lastRenderedPageBreak/>
        <w:t>Донецкой Народной Республики и Луганской Народной Республики начиная с 11 мая 2014 г.</w:t>
      </w:r>
    </w:p>
    <w:p w:rsidR="007B6A59" w:rsidRPr="00FC3FCB" w:rsidRDefault="007B6A59" w:rsidP="007B6A59">
      <w:pPr>
        <w:pStyle w:val="a4"/>
        <w:spacing w:line="240" w:lineRule="auto"/>
        <w:ind w:firstLine="567"/>
        <w:jc w:val="both"/>
        <w:rPr>
          <w:rFonts w:ascii="Times New Roman" w:hAnsi="Times New Roman" w:cs="Times New Roman"/>
          <w:sz w:val="26"/>
          <w:szCs w:val="26"/>
        </w:rPr>
      </w:pPr>
      <w:r w:rsidRPr="00FC3FCB">
        <w:rPr>
          <w:rFonts w:ascii="Times New Roman" w:hAnsi="Times New Roman" w:cs="Times New Roman"/>
          <w:sz w:val="26"/>
          <w:szCs w:val="26"/>
        </w:rPr>
        <w:t>4. Комиссия является постоянно действующим коллегиальным органом, осуществляющим деятельность по обследованию жилого помещения инвалида, участника специальной военной операции, имеющего инвалидность, и общего имущества в многоквартирном доме, в котором проживает инвалид, участник специальной военной операции, имеющий инвалидность, в целях оценки приспособления жилого помещения инвалида, определения возможности адаптации жилого помещения участника специальной военной операции, имеющего инвалидность, и общего имущества в многоквартирном доме, в котором они проживают, с учетом потребностей инвалида, участника специальной военной операции, имеющего инвалидность, и обеспечения условий их доступности для указанной категории граждан, а также оценки возможности их приспособления с учетом потребностей инвалида, участника специальной военной операции, имеющего инвалидность, в зависимости от особенностей ограничения жизнедеятельности, обусловленного инвалидностью лица, проживающего в таком помещении (далее- обследование жилого помещения инвалида, участника СВО, имеющего инвалидность), в том числе ограничений, вызванных:</w:t>
      </w:r>
    </w:p>
    <w:p w:rsidR="007B6A59" w:rsidRPr="00FC3FCB" w:rsidRDefault="007B6A59" w:rsidP="007B6A59">
      <w:pPr>
        <w:pStyle w:val="a4"/>
        <w:spacing w:line="240" w:lineRule="auto"/>
        <w:ind w:firstLine="708"/>
        <w:jc w:val="both"/>
        <w:rPr>
          <w:rFonts w:ascii="Times New Roman" w:hAnsi="Times New Roman" w:cs="Times New Roman"/>
          <w:sz w:val="26"/>
          <w:szCs w:val="26"/>
        </w:rPr>
      </w:pPr>
      <w:proofErr w:type="gramStart"/>
      <w:r w:rsidRPr="00FC3FCB">
        <w:rPr>
          <w:rFonts w:ascii="Times New Roman" w:hAnsi="Times New Roman" w:cs="Times New Roman"/>
          <w:sz w:val="26"/>
          <w:szCs w:val="26"/>
        </w:rPr>
        <w:t>стойкими</w:t>
      </w:r>
      <w:proofErr w:type="gramEnd"/>
      <w:r w:rsidRPr="00FC3FCB">
        <w:rPr>
          <w:rFonts w:ascii="Times New Roman" w:hAnsi="Times New Roman" w:cs="Times New Roman"/>
          <w:sz w:val="26"/>
          <w:szCs w:val="26"/>
        </w:rPr>
        <w:t xml:space="preserve"> расстройствами двигательной функции, сопряженными с необходимостью использования кресла-коляски, иных вспомогательных средств передвижения;</w:t>
      </w:r>
    </w:p>
    <w:p w:rsidR="007B6A59" w:rsidRPr="00FC3FCB" w:rsidRDefault="007B6A59" w:rsidP="007B6A59">
      <w:pPr>
        <w:pStyle w:val="a4"/>
        <w:spacing w:line="240" w:lineRule="auto"/>
        <w:ind w:firstLine="708"/>
        <w:jc w:val="both"/>
        <w:rPr>
          <w:rFonts w:ascii="Times New Roman" w:hAnsi="Times New Roman" w:cs="Times New Roman"/>
          <w:sz w:val="26"/>
          <w:szCs w:val="26"/>
        </w:rPr>
      </w:pPr>
      <w:proofErr w:type="gramStart"/>
      <w:r w:rsidRPr="00FC3FCB">
        <w:rPr>
          <w:rFonts w:ascii="Times New Roman" w:hAnsi="Times New Roman" w:cs="Times New Roman"/>
          <w:sz w:val="26"/>
          <w:szCs w:val="26"/>
        </w:rPr>
        <w:t>стойкими</w:t>
      </w:r>
      <w:proofErr w:type="gramEnd"/>
      <w:r w:rsidRPr="00FC3FCB">
        <w:rPr>
          <w:rFonts w:ascii="Times New Roman" w:hAnsi="Times New Roman" w:cs="Times New Roman"/>
          <w:sz w:val="26"/>
          <w:szCs w:val="26"/>
        </w:rPr>
        <w:t xml:space="preserve"> расстройствами функции слуха, сопряженными с необходимостью использования вспомогательных средств;</w:t>
      </w:r>
    </w:p>
    <w:p w:rsidR="007B6A59" w:rsidRPr="00FC3FCB" w:rsidRDefault="007B6A59" w:rsidP="007B6A59">
      <w:pPr>
        <w:pStyle w:val="a4"/>
        <w:spacing w:line="240" w:lineRule="auto"/>
        <w:ind w:firstLine="708"/>
        <w:jc w:val="both"/>
        <w:rPr>
          <w:rFonts w:ascii="Times New Roman" w:hAnsi="Times New Roman" w:cs="Times New Roman"/>
          <w:sz w:val="26"/>
          <w:szCs w:val="26"/>
        </w:rPr>
      </w:pPr>
      <w:proofErr w:type="gramStart"/>
      <w:r w:rsidRPr="00FC3FCB">
        <w:rPr>
          <w:rFonts w:ascii="Times New Roman" w:hAnsi="Times New Roman" w:cs="Times New Roman"/>
          <w:sz w:val="26"/>
          <w:szCs w:val="26"/>
        </w:rPr>
        <w:t>стойкими</w:t>
      </w:r>
      <w:proofErr w:type="gramEnd"/>
      <w:r w:rsidRPr="00FC3FCB">
        <w:rPr>
          <w:rFonts w:ascii="Times New Roman" w:hAnsi="Times New Roman" w:cs="Times New Roman"/>
          <w:sz w:val="26"/>
          <w:szCs w:val="26"/>
        </w:rPr>
        <w:t xml:space="preserve"> расстройствами функции зрения, сопряженными с необходимостью использования собаки-проводника, иных вспомогательных средств;</w:t>
      </w:r>
    </w:p>
    <w:p w:rsidR="007B6A59" w:rsidRPr="00FC3FCB" w:rsidRDefault="007B6A59" w:rsidP="007B6A59">
      <w:pPr>
        <w:pStyle w:val="a4"/>
        <w:spacing w:line="240" w:lineRule="auto"/>
        <w:ind w:firstLine="708"/>
        <w:jc w:val="both"/>
        <w:rPr>
          <w:rFonts w:ascii="Times New Roman" w:hAnsi="Times New Roman" w:cs="Times New Roman"/>
          <w:sz w:val="26"/>
          <w:szCs w:val="26"/>
        </w:rPr>
      </w:pPr>
      <w:proofErr w:type="gramStart"/>
      <w:r w:rsidRPr="00FC3FCB">
        <w:rPr>
          <w:rFonts w:ascii="Times New Roman" w:hAnsi="Times New Roman" w:cs="Times New Roman"/>
          <w:sz w:val="26"/>
          <w:szCs w:val="26"/>
        </w:rPr>
        <w:t>задержками</w:t>
      </w:r>
      <w:proofErr w:type="gramEnd"/>
      <w:r w:rsidRPr="00FC3FCB">
        <w:rPr>
          <w:rFonts w:ascii="Times New Roman" w:hAnsi="Times New Roman" w:cs="Times New Roman"/>
          <w:sz w:val="26"/>
          <w:szCs w:val="26"/>
        </w:rPr>
        <w:t xml:space="preserve"> в развитии и другими нарушениями функций организма человека.</w:t>
      </w:r>
    </w:p>
    <w:p w:rsidR="007B6A59" w:rsidRPr="00FC3FCB" w:rsidRDefault="007B6A59" w:rsidP="007B6A59">
      <w:pPr>
        <w:pStyle w:val="a4"/>
        <w:spacing w:line="240" w:lineRule="auto"/>
        <w:ind w:firstLine="567"/>
        <w:jc w:val="both"/>
        <w:rPr>
          <w:rFonts w:ascii="Times New Roman" w:hAnsi="Times New Roman" w:cs="Times New Roman"/>
          <w:sz w:val="26"/>
          <w:szCs w:val="26"/>
        </w:rPr>
      </w:pPr>
      <w:r w:rsidRPr="00FC3FCB">
        <w:rPr>
          <w:rFonts w:ascii="Times New Roman" w:hAnsi="Times New Roman" w:cs="Times New Roman"/>
          <w:sz w:val="26"/>
          <w:szCs w:val="26"/>
        </w:rPr>
        <w:t>5. Комиссия осуществляет свою деятельность в соответствии с Конституцией Российской Федерации, федеральными законами, Правилами, законодательством Республики Дагестан и настоящим Порядком.</w:t>
      </w:r>
    </w:p>
    <w:p w:rsidR="007B6A59" w:rsidRPr="00FC3FCB" w:rsidRDefault="007B6A59" w:rsidP="007B6A59">
      <w:pPr>
        <w:pStyle w:val="a4"/>
        <w:spacing w:line="240" w:lineRule="auto"/>
        <w:ind w:firstLine="567"/>
        <w:jc w:val="both"/>
        <w:rPr>
          <w:rFonts w:ascii="Times New Roman" w:hAnsi="Times New Roman" w:cs="Times New Roman"/>
          <w:sz w:val="26"/>
          <w:szCs w:val="26"/>
        </w:rPr>
      </w:pPr>
      <w:r w:rsidRPr="00FC3FCB">
        <w:rPr>
          <w:rFonts w:ascii="Times New Roman" w:hAnsi="Times New Roman" w:cs="Times New Roman"/>
          <w:sz w:val="26"/>
          <w:szCs w:val="26"/>
        </w:rPr>
        <w:t>6. Организационно-техническое обеспечение деятельности Комиссии осуществляется администрацией муниципального образования «Чародинский район» (далее - Администрация).</w:t>
      </w:r>
    </w:p>
    <w:p w:rsidR="007B6A59" w:rsidRPr="00FC3FCB" w:rsidRDefault="007B6A59" w:rsidP="007B6A59">
      <w:pPr>
        <w:pStyle w:val="a4"/>
        <w:spacing w:line="240" w:lineRule="auto"/>
        <w:ind w:firstLine="708"/>
        <w:jc w:val="both"/>
        <w:rPr>
          <w:rFonts w:ascii="Times New Roman" w:hAnsi="Times New Roman" w:cs="Times New Roman"/>
          <w:sz w:val="26"/>
          <w:szCs w:val="26"/>
        </w:rPr>
      </w:pPr>
    </w:p>
    <w:p w:rsidR="007B6A59" w:rsidRPr="00FC3FCB" w:rsidRDefault="007B6A59" w:rsidP="007B6A59">
      <w:pPr>
        <w:pStyle w:val="a4"/>
        <w:spacing w:line="240" w:lineRule="auto"/>
        <w:jc w:val="center"/>
        <w:rPr>
          <w:rFonts w:ascii="Times New Roman" w:hAnsi="Times New Roman" w:cs="Times New Roman"/>
          <w:sz w:val="26"/>
          <w:szCs w:val="26"/>
        </w:rPr>
      </w:pPr>
      <w:r w:rsidRPr="00FC3FCB">
        <w:rPr>
          <w:rFonts w:ascii="Times New Roman" w:hAnsi="Times New Roman" w:cs="Times New Roman"/>
          <w:sz w:val="26"/>
          <w:szCs w:val="26"/>
          <w:lang w:val="en-US"/>
        </w:rPr>
        <w:t>II</w:t>
      </w:r>
      <w:r w:rsidRPr="00FC3FCB">
        <w:rPr>
          <w:rFonts w:ascii="Times New Roman" w:hAnsi="Times New Roman" w:cs="Times New Roman"/>
          <w:sz w:val="26"/>
          <w:szCs w:val="26"/>
        </w:rPr>
        <w:t>. Порядок создания и состав Комиссии</w:t>
      </w:r>
    </w:p>
    <w:p w:rsidR="007B6A59" w:rsidRPr="00FC3FCB" w:rsidRDefault="007B6A59" w:rsidP="007B6A59">
      <w:pPr>
        <w:pStyle w:val="a4"/>
        <w:spacing w:line="240" w:lineRule="auto"/>
        <w:jc w:val="both"/>
        <w:rPr>
          <w:rFonts w:ascii="Times New Roman" w:hAnsi="Times New Roman" w:cs="Times New Roman"/>
          <w:sz w:val="26"/>
          <w:szCs w:val="26"/>
        </w:rPr>
      </w:pPr>
    </w:p>
    <w:p w:rsidR="007B6A59" w:rsidRPr="00FC3FCB" w:rsidRDefault="007B6A59" w:rsidP="007B6A59">
      <w:pPr>
        <w:pStyle w:val="a4"/>
        <w:spacing w:line="240" w:lineRule="auto"/>
        <w:ind w:firstLine="567"/>
        <w:jc w:val="both"/>
        <w:rPr>
          <w:rFonts w:ascii="Times New Roman" w:hAnsi="Times New Roman" w:cs="Times New Roman"/>
          <w:sz w:val="26"/>
          <w:szCs w:val="26"/>
        </w:rPr>
      </w:pPr>
      <w:r w:rsidRPr="00FC3FCB">
        <w:rPr>
          <w:rFonts w:ascii="Times New Roman" w:hAnsi="Times New Roman" w:cs="Times New Roman"/>
          <w:sz w:val="26"/>
          <w:szCs w:val="26"/>
        </w:rPr>
        <w:t xml:space="preserve">7. Решение о создании Комиссии принимается Администрацией. Персональный состав Комиссии утверждается главой муниципального образования «Чародинский район» </w:t>
      </w:r>
    </w:p>
    <w:p w:rsidR="007B6A59" w:rsidRPr="00FC3FCB" w:rsidRDefault="007B6A59" w:rsidP="007B6A59">
      <w:pPr>
        <w:pStyle w:val="a4"/>
        <w:spacing w:line="240" w:lineRule="auto"/>
        <w:ind w:firstLine="567"/>
        <w:jc w:val="both"/>
        <w:rPr>
          <w:rFonts w:ascii="Times New Roman" w:hAnsi="Times New Roman" w:cs="Times New Roman"/>
          <w:sz w:val="26"/>
          <w:szCs w:val="26"/>
        </w:rPr>
      </w:pPr>
      <w:r w:rsidRPr="00FC3FCB">
        <w:rPr>
          <w:rFonts w:ascii="Times New Roman" w:hAnsi="Times New Roman" w:cs="Times New Roman"/>
          <w:sz w:val="26"/>
          <w:szCs w:val="26"/>
        </w:rPr>
        <w:t>8. В состав Комиссии включаются представители:</w:t>
      </w:r>
    </w:p>
    <w:p w:rsidR="007B6A59" w:rsidRPr="00FC3FCB" w:rsidRDefault="007B6A59" w:rsidP="007B6A59">
      <w:pPr>
        <w:pStyle w:val="a4"/>
        <w:spacing w:line="240" w:lineRule="auto"/>
        <w:ind w:firstLine="708"/>
        <w:jc w:val="both"/>
        <w:rPr>
          <w:rFonts w:ascii="Times New Roman" w:hAnsi="Times New Roman" w:cs="Times New Roman"/>
          <w:sz w:val="26"/>
          <w:szCs w:val="26"/>
        </w:rPr>
      </w:pPr>
      <w:r w:rsidRPr="00FC3FCB">
        <w:rPr>
          <w:rFonts w:ascii="Times New Roman" w:hAnsi="Times New Roman" w:cs="Times New Roman"/>
          <w:sz w:val="26"/>
          <w:szCs w:val="26"/>
        </w:rPr>
        <w:t xml:space="preserve">  </w:t>
      </w:r>
      <w:proofErr w:type="gramStart"/>
      <w:r w:rsidRPr="00FC3FCB">
        <w:rPr>
          <w:rFonts w:ascii="Times New Roman" w:hAnsi="Times New Roman" w:cs="Times New Roman"/>
          <w:sz w:val="26"/>
          <w:szCs w:val="26"/>
        </w:rPr>
        <w:t>администрации</w:t>
      </w:r>
      <w:proofErr w:type="gramEnd"/>
      <w:r w:rsidRPr="00FC3FCB">
        <w:rPr>
          <w:rFonts w:ascii="Times New Roman" w:hAnsi="Times New Roman" w:cs="Times New Roman"/>
          <w:sz w:val="26"/>
          <w:szCs w:val="26"/>
        </w:rPr>
        <w:t xml:space="preserve"> муниципального образования «Чародинский район»;</w:t>
      </w:r>
    </w:p>
    <w:p w:rsidR="007B6A59" w:rsidRPr="00FC3FCB" w:rsidRDefault="007B6A59" w:rsidP="007B6A59">
      <w:pPr>
        <w:pStyle w:val="a4"/>
        <w:spacing w:line="240" w:lineRule="auto"/>
        <w:ind w:firstLine="708"/>
        <w:jc w:val="both"/>
        <w:rPr>
          <w:rFonts w:ascii="Times New Roman" w:hAnsi="Times New Roman" w:cs="Times New Roman"/>
          <w:sz w:val="26"/>
          <w:szCs w:val="26"/>
        </w:rPr>
      </w:pPr>
      <w:r w:rsidRPr="00FC3FCB">
        <w:rPr>
          <w:rFonts w:ascii="Times New Roman" w:hAnsi="Times New Roman" w:cs="Times New Roman"/>
          <w:sz w:val="26"/>
          <w:szCs w:val="26"/>
        </w:rPr>
        <w:t xml:space="preserve">   </w:t>
      </w:r>
      <w:proofErr w:type="gramStart"/>
      <w:r w:rsidRPr="00FC3FCB">
        <w:rPr>
          <w:rFonts w:ascii="Times New Roman" w:hAnsi="Times New Roman" w:cs="Times New Roman"/>
          <w:sz w:val="26"/>
          <w:szCs w:val="26"/>
        </w:rPr>
        <w:t>в</w:t>
      </w:r>
      <w:proofErr w:type="gramEnd"/>
      <w:r w:rsidRPr="00FC3FCB">
        <w:rPr>
          <w:rFonts w:ascii="Times New Roman" w:hAnsi="Times New Roman" w:cs="Times New Roman"/>
          <w:sz w:val="26"/>
          <w:szCs w:val="26"/>
        </w:rPr>
        <w:t xml:space="preserve"> сфере социальной защиты населения,</w:t>
      </w:r>
    </w:p>
    <w:p w:rsidR="007B6A59" w:rsidRPr="00FC3FCB" w:rsidRDefault="007B6A59" w:rsidP="007B6A59">
      <w:pPr>
        <w:pStyle w:val="a4"/>
        <w:spacing w:line="240" w:lineRule="auto"/>
        <w:ind w:firstLine="708"/>
        <w:jc w:val="both"/>
        <w:rPr>
          <w:rFonts w:ascii="Times New Roman" w:hAnsi="Times New Roman" w:cs="Times New Roman"/>
          <w:sz w:val="26"/>
          <w:szCs w:val="26"/>
        </w:rPr>
      </w:pPr>
      <w:r w:rsidRPr="00FC3FCB">
        <w:rPr>
          <w:rFonts w:ascii="Times New Roman" w:hAnsi="Times New Roman" w:cs="Times New Roman"/>
          <w:sz w:val="26"/>
          <w:szCs w:val="26"/>
        </w:rPr>
        <w:t xml:space="preserve">   </w:t>
      </w:r>
      <w:proofErr w:type="gramStart"/>
      <w:r w:rsidRPr="00FC3FCB">
        <w:rPr>
          <w:rFonts w:ascii="Times New Roman" w:hAnsi="Times New Roman" w:cs="Times New Roman"/>
          <w:sz w:val="26"/>
          <w:szCs w:val="26"/>
        </w:rPr>
        <w:t>в</w:t>
      </w:r>
      <w:proofErr w:type="gramEnd"/>
      <w:r w:rsidRPr="00FC3FCB">
        <w:rPr>
          <w:rFonts w:ascii="Times New Roman" w:hAnsi="Times New Roman" w:cs="Times New Roman"/>
          <w:sz w:val="26"/>
          <w:szCs w:val="26"/>
        </w:rPr>
        <w:t xml:space="preserve"> сфере архитектуры и градостроительства;</w:t>
      </w:r>
    </w:p>
    <w:p w:rsidR="007B6A59" w:rsidRPr="00FC3FCB" w:rsidRDefault="007B6A59" w:rsidP="007B6A59">
      <w:pPr>
        <w:pStyle w:val="a4"/>
        <w:spacing w:line="240" w:lineRule="auto"/>
        <w:ind w:firstLine="708"/>
        <w:jc w:val="both"/>
        <w:rPr>
          <w:rFonts w:ascii="Times New Roman" w:hAnsi="Times New Roman" w:cs="Times New Roman"/>
          <w:sz w:val="26"/>
          <w:szCs w:val="26"/>
        </w:rPr>
      </w:pPr>
      <w:r w:rsidRPr="00FC3FCB">
        <w:rPr>
          <w:rFonts w:ascii="Times New Roman" w:hAnsi="Times New Roman" w:cs="Times New Roman"/>
          <w:sz w:val="26"/>
          <w:szCs w:val="26"/>
        </w:rPr>
        <w:t xml:space="preserve">  </w:t>
      </w:r>
      <w:proofErr w:type="gramStart"/>
      <w:r w:rsidRPr="00FC3FCB">
        <w:rPr>
          <w:rFonts w:ascii="Times New Roman" w:hAnsi="Times New Roman" w:cs="Times New Roman"/>
          <w:sz w:val="26"/>
          <w:szCs w:val="26"/>
        </w:rPr>
        <w:t>территориального</w:t>
      </w:r>
      <w:proofErr w:type="gramEnd"/>
      <w:r w:rsidRPr="00FC3FCB">
        <w:rPr>
          <w:rFonts w:ascii="Times New Roman" w:hAnsi="Times New Roman" w:cs="Times New Roman"/>
          <w:sz w:val="26"/>
          <w:szCs w:val="26"/>
        </w:rPr>
        <w:t xml:space="preserve"> органа социальной защиты населения, осуществляющего работу на территории муниципального образования «Чародинский район»;</w:t>
      </w:r>
    </w:p>
    <w:p w:rsidR="007B6A59" w:rsidRPr="00FC3FCB" w:rsidRDefault="007B6A59" w:rsidP="007B6A59">
      <w:pPr>
        <w:pStyle w:val="a4"/>
        <w:spacing w:line="240" w:lineRule="auto"/>
        <w:ind w:firstLine="708"/>
        <w:jc w:val="both"/>
        <w:rPr>
          <w:rFonts w:ascii="Times New Roman" w:hAnsi="Times New Roman" w:cs="Times New Roman"/>
          <w:sz w:val="26"/>
          <w:szCs w:val="26"/>
        </w:rPr>
      </w:pPr>
      <w:r w:rsidRPr="00FC3FCB">
        <w:rPr>
          <w:rFonts w:ascii="Times New Roman" w:hAnsi="Times New Roman" w:cs="Times New Roman"/>
          <w:sz w:val="26"/>
          <w:szCs w:val="26"/>
        </w:rPr>
        <w:t xml:space="preserve">  </w:t>
      </w:r>
      <w:proofErr w:type="gramStart"/>
      <w:r w:rsidRPr="00FC3FCB">
        <w:rPr>
          <w:rFonts w:ascii="Times New Roman" w:hAnsi="Times New Roman" w:cs="Times New Roman"/>
          <w:sz w:val="26"/>
          <w:szCs w:val="26"/>
        </w:rPr>
        <w:t>общественных</w:t>
      </w:r>
      <w:proofErr w:type="gramEnd"/>
      <w:r w:rsidRPr="00FC3FCB">
        <w:rPr>
          <w:rFonts w:ascii="Times New Roman" w:hAnsi="Times New Roman" w:cs="Times New Roman"/>
          <w:sz w:val="26"/>
          <w:szCs w:val="26"/>
        </w:rPr>
        <w:t xml:space="preserve"> объединений ветеранов;</w:t>
      </w:r>
    </w:p>
    <w:p w:rsidR="007B6A59" w:rsidRPr="00FC3FCB" w:rsidRDefault="007B6A59" w:rsidP="007B6A59">
      <w:pPr>
        <w:pStyle w:val="a4"/>
        <w:spacing w:line="240" w:lineRule="auto"/>
        <w:ind w:firstLine="708"/>
        <w:jc w:val="both"/>
        <w:rPr>
          <w:rFonts w:ascii="Times New Roman" w:hAnsi="Times New Roman" w:cs="Times New Roman"/>
          <w:sz w:val="26"/>
          <w:szCs w:val="26"/>
        </w:rPr>
      </w:pPr>
      <w:r w:rsidRPr="00FC3FCB">
        <w:rPr>
          <w:rFonts w:ascii="Times New Roman" w:hAnsi="Times New Roman" w:cs="Times New Roman"/>
          <w:sz w:val="26"/>
          <w:szCs w:val="26"/>
        </w:rPr>
        <w:t xml:space="preserve">  </w:t>
      </w:r>
      <w:proofErr w:type="gramStart"/>
      <w:r w:rsidRPr="00FC3FCB">
        <w:rPr>
          <w:rFonts w:ascii="Times New Roman" w:hAnsi="Times New Roman" w:cs="Times New Roman"/>
          <w:sz w:val="26"/>
          <w:szCs w:val="26"/>
        </w:rPr>
        <w:t>социальный</w:t>
      </w:r>
      <w:proofErr w:type="gramEnd"/>
      <w:r w:rsidRPr="00FC3FCB">
        <w:rPr>
          <w:rFonts w:ascii="Times New Roman" w:hAnsi="Times New Roman" w:cs="Times New Roman"/>
          <w:sz w:val="26"/>
          <w:szCs w:val="26"/>
        </w:rPr>
        <w:t xml:space="preserve"> координатор филиала Государственного фонда поддержки участников специальной военной операции «Защитники Отечества» по  Республике Дагестан</w:t>
      </w:r>
    </w:p>
    <w:p w:rsidR="007B6A59" w:rsidRPr="00FC3FCB" w:rsidRDefault="007B6A59" w:rsidP="007B6A59">
      <w:pPr>
        <w:pStyle w:val="a4"/>
        <w:spacing w:line="240" w:lineRule="auto"/>
        <w:ind w:firstLine="567"/>
        <w:jc w:val="both"/>
        <w:rPr>
          <w:rFonts w:ascii="Times New Roman" w:hAnsi="Times New Roman" w:cs="Times New Roman"/>
          <w:sz w:val="26"/>
          <w:szCs w:val="26"/>
        </w:rPr>
      </w:pPr>
      <w:r w:rsidRPr="00FC3FCB">
        <w:rPr>
          <w:rFonts w:ascii="Times New Roman" w:hAnsi="Times New Roman" w:cs="Times New Roman"/>
          <w:sz w:val="26"/>
          <w:szCs w:val="26"/>
        </w:rPr>
        <w:lastRenderedPageBreak/>
        <w:t>9. К участию в работе Комиссии могут привлекаться представители организации, осуществляющей деятельность по управлению многоквартирным домом, в котором располагается жилое помещение инвалида, участника СВО, имеющего инвалидность, в отношении которого проводится обследование.</w:t>
      </w:r>
    </w:p>
    <w:p w:rsidR="007B6A59" w:rsidRPr="00FC3FCB" w:rsidRDefault="007B6A59" w:rsidP="007B6A59">
      <w:pPr>
        <w:pStyle w:val="a4"/>
        <w:spacing w:line="240" w:lineRule="auto"/>
        <w:ind w:firstLine="567"/>
        <w:jc w:val="both"/>
        <w:rPr>
          <w:rFonts w:ascii="Times New Roman" w:hAnsi="Times New Roman" w:cs="Times New Roman"/>
          <w:sz w:val="26"/>
          <w:szCs w:val="26"/>
        </w:rPr>
      </w:pPr>
      <w:r w:rsidRPr="00FC3FCB">
        <w:rPr>
          <w:rFonts w:ascii="Times New Roman" w:hAnsi="Times New Roman" w:cs="Times New Roman"/>
          <w:sz w:val="26"/>
          <w:szCs w:val="26"/>
        </w:rPr>
        <w:t>10. Комиссия состоит из председателя, заместителя председателя, секретаря и членов Комиссии.</w:t>
      </w:r>
    </w:p>
    <w:p w:rsidR="007B6A59" w:rsidRPr="00FC3FCB" w:rsidRDefault="007B6A59" w:rsidP="007B6A59">
      <w:pPr>
        <w:pStyle w:val="a4"/>
        <w:spacing w:line="240" w:lineRule="auto"/>
        <w:ind w:firstLine="567"/>
        <w:jc w:val="both"/>
        <w:rPr>
          <w:rFonts w:ascii="Times New Roman" w:hAnsi="Times New Roman" w:cs="Times New Roman"/>
          <w:sz w:val="26"/>
          <w:szCs w:val="26"/>
        </w:rPr>
      </w:pPr>
      <w:r w:rsidRPr="00FC3FCB">
        <w:rPr>
          <w:rFonts w:ascii="Times New Roman" w:hAnsi="Times New Roman" w:cs="Times New Roman"/>
          <w:sz w:val="26"/>
          <w:szCs w:val="26"/>
        </w:rPr>
        <w:t>11. Председатель Комиссии осуществляет общее руководство работой Комиссии, проводит заседания Комиссии, в случае его отсутствия заседания проводятся лицом, уполномоченным председателем.</w:t>
      </w:r>
    </w:p>
    <w:p w:rsidR="007B6A59" w:rsidRPr="00FC3FCB" w:rsidRDefault="007B6A59" w:rsidP="007B6A59">
      <w:pPr>
        <w:pStyle w:val="a4"/>
        <w:spacing w:line="240" w:lineRule="auto"/>
        <w:ind w:firstLine="567"/>
        <w:jc w:val="both"/>
        <w:rPr>
          <w:rFonts w:ascii="Times New Roman" w:hAnsi="Times New Roman" w:cs="Times New Roman"/>
          <w:sz w:val="26"/>
          <w:szCs w:val="26"/>
        </w:rPr>
      </w:pPr>
      <w:r w:rsidRPr="00FC3FCB">
        <w:rPr>
          <w:rFonts w:ascii="Times New Roman" w:hAnsi="Times New Roman" w:cs="Times New Roman"/>
          <w:sz w:val="26"/>
          <w:szCs w:val="26"/>
        </w:rPr>
        <w:t>12. Члены Комиссии:</w:t>
      </w:r>
    </w:p>
    <w:p w:rsidR="007B6A59" w:rsidRPr="00FC3FCB" w:rsidRDefault="007B6A59" w:rsidP="007B6A59">
      <w:pPr>
        <w:pStyle w:val="a4"/>
        <w:spacing w:line="240" w:lineRule="auto"/>
        <w:ind w:firstLine="567"/>
        <w:jc w:val="both"/>
        <w:rPr>
          <w:rFonts w:ascii="Times New Roman" w:hAnsi="Times New Roman" w:cs="Times New Roman"/>
          <w:sz w:val="26"/>
          <w:szCs w:val="26"/>
        </w:rPr>
      </w:pPr>
      <w:r w:rsidRPr="00FC3FCB">
        <w:rPr>
          <w:rFonts w:ascii="Times New Roman" w:hAnsi="Times New Roman" w:cs="Times New Roman"/>
          <w:sz w:val="26"/>
          <w:szCs w:val="26"/>
        </w:rPr>
        <w:t>1) принимают участие в работе Комиссии, изучают поступающие документы, готовят по ним свои замечания, предложения, возражения;</w:t>
      </w:r>
    </w:p>
    <w:p w:rsidR="007B6A59" w:rsidRPr="00FC3FCB" w:rsidRDefault="007B6A59" w:rsidP="007B6A59">
      <w:pPr>
        <w:pStyle w:val="a4"/>
        <w:spacing w:line="240" w:lineRule="auto"/>
        <w:ind w:firstLine="567"/>
        <w:jc w:val="both"/>
        <w:rPr>
          <w:rFonts w:ascii="Times New Roman" w:hAnsi="Times New Roman" w:cs="Times New Roman"/>
          <w:sz w:val="26"/>
          <w:szCs w:val="26"/>
        </w:rPr>
      </w:pPr>
      <w:r w:rsidRPr="00FC3FCB">
        <w:rPr>
          <w:rFonts w:ascii="Times New Roman" w:hAnsi="Times New Roman" w:cs="Times New Roman"/>
          <w:sz w:val="26"/>
          <w:szCs w:val="26"/>
        </w:rPr>
        <w:t>2) участвуют в заседаниях Комиссии, а в случае невозможности присутствия на заседании Комиссии заблаговременно предоставляют секретарю Комиссии свое мнение по рассматриваемым вопросам в письменной форме, которое оглашается на заседании и приобщается к заключению Комиссии. Члены Комиссии не вправе делегировать свои полномочия другим лицам.</w:t>
      </w:r>
    </w:p>
    <w:p w:rsidR="007B6A59" w:rsidRPr="00FC3FCB" w:rsidRDefault="007B6A59" w:rsidP="007B6A59">
      <w:pPr>
        <w:pStyle w:val="a4"/>
        <w:spacing w:line="240" w:lineRule="auto"/>
        <w:ind w:firstLine="567"/>
        <w:jc w:val="both"/>
        <w:rPr>
          <w:rFonts w:ascii="Times New Roman" w:hAnsi="Times New Roman" w:cs="Times New Roman"/>
          <w:sz w:val="26"/>
          <w:szCs w:val="26"/>
        </w:rPr>
      </w:pPr>
      <w:r w:rsidRPr="00FC3FCB">
        <w:rPr>
          <w:rFonts w:ascii="Times New Roman" w:hAnsi="Times New Roman" w:cs="Times New Roman"/>
          <w:sz w:val="26"/>
          <w:szCs w:val="26"/>
        </w:rPr>
        <w:t>13. Секретарь Комиссии:</w:t>
      </w:r>
    </w:p>
    <w:p w:rsidR="007B6A59" w:rsidRPr="00FC3FCB" w:rsidRDefault="007B6A59" w:rsidP="007B6A59">
      <w:pPr>
        <w:pStyle w:val="a4"/>
        <w:spacing w:line="240" w:lineRule="auto"/>
        <w:ind w:firstLine="567"/>
        <w:jc w:val="both"/>
        <w:rPr>
          <w:rFonts w:ascii="Times New Roman" w:hAnsi="Times New Roman" w:cs="Times New Roman"/>
          <w:sz w:val="26"/>
          <w:szCs w:val="26"/>
        </w:rPr>
      </w:pPr>
      <w:r w:rsidRPr="00FC3FCB">
        <w:rPr>
          <w:rFonts w:ascii="Times New Roman" w:hAnsi="Times New Roman" w:cs="Times New Roman"/>
          <w:sz w:val="26"/>
          <w:szCs w:val="26"/>
        </w:rPr>
        <w:t>1) организует проведение заседаний Комиссии;</w:t>
      </w:r>
    </w:p>
    <w:p w:rsidR="007B6A59" w:rsidRPr="00FC3FCB" w:rsidRDefault="007B6A59" w:rsidP="007B6A59">
      <w:pPr>
        <w:pStyle w:val="a4"/>
        <w:spacing w:line="240" w:lineRule="auto"/>
        <w:ind w:firstLine="567"/>
        <w:jc w:val="both"/>
        <w:rPr>
          <w:rFonts w:ascii="Times New Roman" w:hAnsi="Times New Roman" w:cs="Times New Roman"/>
          <w:sz w:val="26"/>
          <w:szCs w:val="26"/>
        </w:rPr>
      </w:pPr>
      <w:r w:rsidRPr="00FC3FCB">
        <w:rPr>
          <w:rFonts w:ascii="Times New Roman" w:hAnsi="Times New Roman" w:cs="Times New Roman"/>
          <w:sz w:val="26"/>
          <w:szCs w:val="26"/>
        </w:rPr>
        <w:t>2) информирует членов Комиссии и лиц, привлеченных к участию в работе Комиссии, о повестке дня заседания, дате и месте его проведения не позднее чем за 5 (пять) дней до даты проведения заседания;</w:t>
      </w:r>
    </w:p>
    <w:p w:rsidR="007B6A59" w:rsidRPr="00FC3FCB" w:rsidRDefault="007B6A59" w:rsidP="007B6A59">
      <w:pPr>
        <w:pStyle w:val="a4"/>
        <w:spacing w:line="240" w:lineRule="auto"/>
        <w:ind w:firstLine="567"/>
        <w:jc w:val="both"/>
        <w:rPr>
          <w:rFonts w:ascii="Times New Roman" w:hAnsi="Times New Roman" w:cs="Times New Roman"/>
          <w:sz w:val="26"/>
          <w:szCs w:val="26"/>
        </w:rPr>
      </w:pPr>
      <w:r w:rsidRPr="00FC3FCB">
        <w:rPr>
          <w:rFonts w:ascii="Times New Roman" w:hAnsi="Times New Roman" w:cs="Times New Roman"/>
          <w:sz w:val="26"/>
          <w:szCs w:val="26"/>
        </w:rPr>
        <w:t>3) ведет делопроизводство Комиссии.</w:t>
      </w:r>
    </w:p>
    <w:p w:rsidR="007B6A59" w:rsidRPr="00FC3FCB" w:rsidRDefault="007B6A59" w:rsidP="007B6A59">
      <w:pPr>
        <w:pStyle w:val="a4"/>
        <w:spacing w:line="240" w:lineRule="auto"/>
        <w:jc w:val="both"/>
        <w:rPr>
          <w:rFonts w:ascii="Times New Roman" w:hAnsi="Times New Roman" w:cs="Times New Roman"/>
          <w:sz w:val="26"/>
          <w:szCs w:val="26"/>
        </w:rPr>
      </w:pPr>
    </w:p>
    <w:p w:rsidR="007B6A59" w:rsidRPr="00FC3FCB" w:rsidRDefault="007B6A59" w:rsidP="007B6A59">
      <w:pPr>
        <w:pStyle w:val="a4"/>
        <w:spacing w:line="240" w:lineRule="auto"/>
        <w:jc w:val="center"/>
        <w:rPr>
          <w:rFonts w:ascii="Times New Roman" w:hAnsi="Times New Roman" w:cs="Times New Roman"/>
          <w:sz w:val="26"/>
          <w:szCs w:val="26"/>
        </w:rPr>
      </w:pPr>
      <w:r w:rsidRPr="00FC3FCB">
        <w:rPr>
          <w:rFonts w:ascii="Times New Roman" w:hAnsi="Times New Roman" w:cs="Times New Roman"/>
          <w:sz w:val="26"/>
          <w:szCs w:val="26"/>
          <w:lang w:val="en-US"/>
        </w:rPr>
        <w:t>III</w:t>
      </w:r>
      <w:r w:rsidRPr="00FC3FCB">
        <w:rPr>
          <w:rFonts w:ascii="Times New Roman" w:hAnsi="Times New Roman" w:cs="Times New Roman"/>
          <w:sz w:val="26"/>
          <w:szCs w:val="26"/>
        </w:rPr>
        <w:t>. Порядок организации работы Комиссии</w:t>
      </w:r>
    </w:p>
    <w:p w:rsidR="007B6A59" w:rsidRPr="00FC3FCB" w:rsidRDefault="007B6A59" w:rsidP="007B6A59">
      <w:pPr>
        <w:pStyle w:val="a4"/>
        <w:spacing w:line="240" w:lineRule="auto"/>
        <w:jc w:val="both"/>
        <w:rPr>
          <w:rFonts w:ascii="Times New Roman" w:hAnsi="Times New Roman" w:cs="Times New Roman"/>
          <w:sz w:val="26"/>
          <w:szCs w:val="26"/>
        </w:rPr>
      </w:pPr>
    </w:p>
    <w:p w:rsidR="007B6A59" w:rsidRPr="00FC3FCB" w:rsidRDefault="007B6A59" w:rsidP="007B6A59">
      <w:pPr>
        <w:pStyle w:val="a4"/>
        <w:spacing w:line="240" w:lineRule="auto"/>
        <w:ind w:firstLine="426"/>
        <w:jc w:val="both"/>
        <w:rPr>
          <w:rFonts w:ascii="Times New Roman" w:hAnsi="Times New Roman" w:cs="Times New Roman"/>
          <w:sz w:val="26"/>
          <w:szCs w:val="26"/>
        </w:rPr>
      </w:pPr>
      <w:r w:rsidRPr="00FC3FCB">
        <w:rPr>
          <w:rFonts w:ascii="Times New Roman" w:hAnsi="Times New Roman" w:cs="Times New Roman"/>
          <w:sz w:val="26"/>
          <w:szCs w:val="26"/>
        </w:rPr>
        <w:t>14. Комиссия осуществляет следующие функции:</w:t>
      </w:r>
    </w:p>
    <w:p w:rsidR="007B6A59" w:rsidRPr="00FC3FCB" w:rsidRDefault="007B6A59" w:rsidP="007B6A59">
      <w:pPr>
        <w:pStyle w:val="a4"/>
        <w:spacing w:line="240" w:lineRule="auto"/>
        <w:ind w:firstLine="426"/>
        <w:jc w:val="both"/>
        <w:rPr>
          <w:rFonts w:ascii="Times New Roman" w:hAnsi="Times New Roman" w:cs="Times New Roman"/>
          <w:sz w:val="26"/>
          <w:szCs w:val="26"/>
        </w:rPr>
      </w:pPr>
      <w:r w:rsidRPr="00FC3FCB">
        <w:rPr>
          <w:rFonts w:ascii="Times New Roman" w:hAnsi="Times New Roman" w:cs="Times New Roman"/>
          <w:sz w:val="26"/>
          <w:szCs w:val="26"/>
        </w:rPr>
        <w:t>1) обследование жилого помещения инвалида, участника СВО, имеющего инвалидность, и общего имущества в многоквартирном доме, в котором проживает инвалид, участник СВО, имеющий инвалидность;</w:t>
      </w:r>
    </w:p>
    <w:p w:rsidR="007B6A59" w:rsidRPr="00FC3FCB" w:rsidRDefault="007B6A59" w:rsidP="007B6A59">
      <w:pPr>
        <w:pStyle w:val="a4"/>
        <w:spacing w:line="240" w:lineRule="auto"/>
        <w:ind w:firstLine="426"/>
        <w:jc w:val="both"/>
        <w:rPr>
          <w:rFonts w:ascii="Times New Roman" w:hAnsi="Times New Roman" w:cs="Times New Roman"/>
          <w:sz w:val="26"/>
          <w:szCs w:val="26"/>
        </w:rPr>
      </w:pPr>
      <w:r w:rsidRPr="00FC3FCB">
        <w:rPr>
          <w:rFonts w:ascii="Times New Roman" w:hAnsi="Times New Roman" w:cs="Times New Roman"/>
          <w:sz w:val="26"/>
          <w:szCs w:val="26"/>
        </w:rPr>
        <w:t>2) оформление актов обследования жилого помещения инвалида, участника СВО, имеющего инвалидность, и общего имущества в многоквартирном доме, в котором проживает инвалид, участник СВО, имеющий инвалидность, в целях их приспособления с учетом их потребностей и обеспечения условий их доступности для инвалида, участника СВО, имеющего инвалидность;</w:t>
      </w:r>
    </w:p>
    <w:p w:rsidR="007B6A59" w:rsidRPr="00FC3FCB" w:rsidRDefault="007B6A59" w:rsidP="007B6A59">
      <w:pPr>
        <w:pStyle w:val="a4"/>
        <w:spacing w:line="240" w:lineRule="auto"/>
        <w:ind w:firstLine="426"/>
        <w:jc w:val="both"/>
        <w:rPr>
          <w:rFonts w:ascii="Times New Roman" w:hAnsi="Times New Roman" w:cs="Times New Roman"/>
          <w:sz w:val="26"/>
          <w:szCs w:val="26"/>
        </w:rPr>
      </w:pPr>
      <w:r w:rsidRPr="00FC3FCB">
        <w:rPr>
          <w:rFonts w:ascii="Times New Roman" w:hAnsi="Times New Roman" w:cs="Times New Roman"/>
          <w:sz w:val="26"/>
          <w:szCs w:val="26"/>
        </w:rPr>
        <w:t>3) принятие решения об экономической целесообразности (нецелесообразности) реконструкции или капитального ремонта многоквартирного дома (части дома), в котором проживает инвалид, участник СВО, имеющий инвалидность;</w:t>
      </w:r>
    </w:p>
    <w:p w:rsidR="007B6A59" w:rsidRPr="00FC3FCB" w:rsidRDefault="007B6A59" w:rsidP="007B6A59">
      <w:pPr>
        <w:pStyle w:val="a4"/>
        <w:spacing w:line="240" w:lineRule="auto"/>
        <w:ind w:firstLine="426"/>
        <w:jc w:val="both"/>
        <w:rPr>
          <w:rFonts w:ascii="Times New Roman" w:hAnsi="Times New Roman" w:cs="Times New Roman"/>
          <w:sz w:val="26"/>
          <w:szCs w:val="26"/>
        </w:rPr>
      </w:pPr>
      <w:r w:rsidRPr="00FC3FCB">
        <w:rPr>
          <w:rFonts w:ascii="Times New Roman" w:hAnsi="Times New Roman" w:cs="Times New Roman"/>
          <w:sz w:val="26"/>
          <w:szCs w:val="26"/>
        </w:rPr>
        <w:t>4) вынесение заключения о возможности или об отсутствии возможности приспособления жилого помещения инвалида, участника СВО, имеющего инвалидность, и общего имущества в многоквартирном доме, в котором проживает инвалид, участник СВО, имеющий инвалидность, с учетом потребностей их и обеспечения условий их доступности для инвалида, участника СВО, имеющего инвалидность.</w:t>
      </w:r>
    </w:p>
    <w:p w:rsidR="007B6A59" w:rsidRPr="00FC3FCB" w:rsidRDefault="007B6A59" w:rsidP="007B6A59">
      <w:pPr>
        <w:pStyle w:val="a4"/>
        <w:spacing w:line="240" w:lineRule="auto"/>
        <w:ind w:firstLine="426"/>
        <w:jc w:val="both"/>
        <w:rPr>
          <w:rFonts w:ascii="Times New Roman" w:hAnsi="Times New Roman" w:cs="Times New Roman"/>
          <w:sz w:val="26"/>
          <w:szCs w:val="26"/>
        </w:rPr>
      </w:pPr>
      <w:r w:rsidRPr="00FC3FCB">
        <w:rPr>
          <w:rFonts w:ascii="Times New Roman" w:hAnsi="Times New Roman" w:cs="Times New Roman"/>
          <w:sz w:val="26"/>
          <w:szCs w:val="26"/>
        </w:rPr>
        <w:t>15. Комиссия имеет право:</w:t>
      </w:r>
    </w:p>
    <w:p w:rsidR="007B6A59" w:rsidRPr="00FC3FCB" w:rsidRDefault="007B6A59" w:rsidP="007B6A59">
      <w:pPr>
        <w:pStyle w:val="a4"/>
        <w:spacing w:line="240" w:lineRule="auto"/>
        <w:ind w:firstLine="426"/>
        <w:jc w:val="both"/>
        <w:rPr>
          <w:rFonts w:ascii="Times New Roman" w:hAnsi="Times New Roman" w:cs="Times New Roman"/>
          <w:sz w:val="26"/>
          <w:szCs w:val="26"/>
        </w:rPr>
      </w:pPr>
      <w:r w:rsidRPr="00FC3FCB">
        <w:rPr>
          <w:rFonts w:ascii="Times New Roman" w:hAnsi="Times New Roman" w:cs="Times New Roman"/>
          <w:sz w:val="26"/>
          <w:szCs w:val="26"/>
        </w:rPr>
        <w:t xml:space="preserve">1) запрашивать и получать в установленном порядке от государственных органов власти, органов местного самоуправления, организаций, должностных лиц </w:t>
      </w:r>
      <w:r w:rsidRPr="00FC3FCB">
        <w:rPr>
          <w:rFonts w:ascii="Times New Roman" w:hAnsi="Times New Roman" w:cs="Times New Roman"/>
          <w:sz w:val="26"/>
          <w:szCs w:val="26"/>
        </w:rPr>
        <w:lastRenderedPageBreak/>
        <w:t>и граждан необходимые для деятельности Комиссии материалы, документы и информацию;</w:t>
      </w:r>
    </w:p>
    <w:p w:rsidR="007B6A59" w:rsidRPr="00FC3FCB" w:rsidRDefault="007B6A59" w:rsidP="007B6A59">
      <w:pPr>
        <w:pStyle w:val="a4"/>
        <w:spacing w:line="240" w:lineRule="auto"/>
        <w:ind w:firstLine="426"/>
        <w:jc w:val="both"/>
        <w:rPr>
          <w:rFonts w:ascii="Times New Roman" w:hAnsi="Times New Roman" w:cs="Times New Roman"/>
          <w:sz w:val="26"/>
          <w:szCs w:val="26"/>
        </w:rPr>
      </w:pPr>
      <w:r w:rsidRPr="00FC3FCB">
        <w:rPr>
          <w:rFonts w:ascii="Times New Roman" w:hAnsi="Times New Roman" w:cs="Times New Roman"/>
          <w:sz w:val="26"/>
          <w:szCs w:val="26"/>
        </w:rPr>
        <w:t>2) привлекать к участию в работе Комиссии представителей организации, осуществляющей деятельность по управлению многоквартирным домом, в котором располагается жилое помещение инвалида, в отношении которого проводится обследование.</w:t>
      </w:r>
    </w:p>
    <w:p w:rsidR="007B6A59" w:rsidRPr="00FC3FCB" w:rsidRDefault="007B6A59" w:rsidP="007B6A59">
      <w:pPr>
        <w:pStyle w:val="a4"/>
        <w:spacing w:line="240" w:lineRule="auto"/>
        <w:ind w:firstLine="426"/>
        <w:jc w:val="both"/>
        <w:rPr>
          <w:rFonts w:ascii="Times New Roman" w:hAnsi="Times New Roman" w:cs="Times New Roman"/>
          <w:sz w:val="26"/>
          <w:szCs w:val="26"/>
        </w:rPr>
      </w:pPr>
      <w:r w:rsidRPr="00FC3FCB">
        <w:rPr>
          <w:rFonts w:ascii="Times New Roman" w:hAnsi="Times New Roman" w:cs="Times New Roman"/>
          <w:sz w:val="26"/>
          <w:szCs w:val="26"/>
        </w:rPr>
        <w:t>16. Обследование жилого помещения инвалида, участника СВО, имеющего инвалидность, проводится в соответствии с планом мероприятий по приспособлению жилых помещений инвалидов, участников СВО, имеющих инвалидность, и общего имущества в многоквартирных домах, в которых проживают инвалиды, участники СВО, имеющие инвалидность, с учетом потребностей и обеспечения условий их доступности для инвалидов, участников СВО, имеющих инвалидность, утвержденным Администрацией (далее – план мероприятий) и включает в себя:</w:t>
      </w:r>
    </w:p>
    <w:p w:rsidR="007B6A59" w:rsidRPr="00FC3FCB" w:rsidRDefault="007B6A59" w:rsidP="007B6A59">
      <w:pPr>
        <w:pStyle w:val="a4"/>
        <w:spacing w:line="240" w:lineRule="auto"/>
        <w:ind w:firstLine="567"/>
        <w:jc w:val="both"/>
        <w:rPr>
          <w:rFonts w:ascii="Times New Roman" w:hAnsi="Times New Roman" w:cs="Times New Roman"/>
          <w:sz w:val="26"/>
          <w:szCs w:val="26"/>
        </w:rPr>
      </w:pPr>
      <w:proofErr w:type="gramStart"/>
      <w:r w:rsidRPr="00FC3FCB">
        <w:rPr>
          <w:rFonts w:ascii="Times New Roman" w:hAnsi="Times New Roman" w:cs="Times New Roman"/>
          <w:sz w:val="26"/>
          <w:szCs w:val="26"/>
        </w:rPr>
        <w:t>а</w:t>
      </w:r>
      <w:proofErr w:type="gramEnd"/>
      <w:r w:rsidRPr="00FC3FCB">
        <w:rPr>
          <w:rFonts w:ascii="Times New Roman" w:hAnsi="Times New Roman" w:cs="Times New Roman"/>
          <w:sz w:val="26"/>
          <w:szCs w:val="26"/>
        </w:rPr>
        <w:t>) рассмотрение документов о характеристиках жилого помещения инвалида, участника СВО, имеющего инвалидность, общего имущества в многоквартирном доме, в котором проживает инвалид, участник СВО, имеющий инвалидность (технический паспорт (технический план), кадастровый паспорт и иные документы);</w:t>
      </w:r>
    </w:p>
    <w:p w:rsidR="007B6A59" w:rsidRPr="00FC3FCB" w:rsidRDefault="007B6A59" w:rsidP="007B6A59">
      <w:pPr>
        <w:pStyle w:val="a4"/>
        <w:spacing w:line="240" w:lineRule="auto"/>
        <w:ind w:firstLine="567"/>
        <w:jc w:val="both"/>
        <w:rPr>
          <w:rFonts w:ascii="Times New Roman" w:hAnsi="Times New Roman" w:cs="Times New Roman"/>
          <w:sz w:val="26"/>
          <w:szCs w:val="26"/>
        </w:rPr>
      </w:pPr>
      <w:proofErr w:type="gramStart"/>
      <w:r w:rsidRPr="00FC3FCB">
        <w:rPr>
          <w:rFonts w:ascii="Times New Roman" w:hAnsi="Times New Roman" w:cs="Times New Roman"/>
          <w:sz w:val="26"/>
          <w:szCs w:val="26"/>
        </w:rPr>
        <w:t>б</w:t>
      </w:r>
      <w:proofErr w:type="gramEnd"/>
      <w:r w:rsidRPr="00FC3FCB">
        <w:rPr>
          <w:rFonts w:ascii="Times New Roman" w:hAnsi="Times New Roman" w:cs="Times New Roman"/>
          <w:sz w:val="26"/>
          <w:szCs w:val="26"/>
        </w:rPr>
        <w:t>) рассмотрение документов о признании гражданина инвалидом, в том числе выписки из акта медико-социальной экспертизы гражданина, признанного инвалидом;</w:t>
      </w:r>
    </w:p>
    <w:p w:rsidR="007B6A59" w:rsidRPr="00FC3FCB" w:rsidRDefault="007B6A59" w:rsidP="007B6A59">
      <w:pPr>
        <w:pStyle w:val="a4"/>
        <w:spacing w:line="240" w:lineRule="auto"/>
        <w:ind w:firstLine="567"/>
        <w:jc w:val="both"/>
        <w:rPr>
          <w:rFonts w:ascii="Times New Roman" w:hAnsi="Times New Roman" w:cs="Times New Roman"/>
          <w:sz w:val="26"/>
          <w:szCs w:val="26"/>
        </w:rPr>
      </w:pPr>
      <w:proofErr w:type="gramStart"/>
      <w:r w:rsidRPr="00FC3FCB">
        <w:rPr>
          <w:rFonts w:ascii="Times New Roman" w:hAnsi="Times New Roman" w:cs="Times New Roman"/>
          <w:sz w:val="26"/>
          <w:szCs w:val="26"/>
        </w:rPr>
        <w:t>в</w:t>
      </w:r>
      <w:proofErr w:type="gramEnd"/>
      <w:r w:rsidRPr="00FC3FCB">
        <w:rPr>
          <w:rFonts w:ascii="Times New Roman" w:hAnsi="Times New Roman" w:cs="Times New Roman"/>
          <w:sz w:val="26"/>
          <w:szCs w:val="26"/>
        </w:rPr>
        <w:t>) проведение визуального, технического осмотра жилого помещения инвалида, участника СВО, имеющего инвалидность, общего имущества в многоквартирном доме, в котором проживает инвалид, участник СВО, имеющий инвалидность, при необходимости проведение дополнительных обследований, испытаний несущих конструкций жилого здания;</w:t>
      </w:r>
    </w:p>
    <w:p w:rsidR="007B6A59" w:rsidRPr="00FC3FCB" w:rsidRDefault="007B6A59" w:rsidP="007B6A59">
      <w:pPr>
        <w:pStyle w:val="a4"/>
        <w:spacing w:line="240" w:lineRule="auto"/>
        <w:ind w:firstLine="567"/>
        <w:jc w:val="both"/>
        <w:rPr>
          <w:rFonts w:ascii="Times New Roman" w:hAnsi="Times New Roman" w:cs="Times New Roman"/>
          <w:sz w:val="26"/>
          <w:szCs w:val="26"/>
        </w:rPr>
      </w:pPr>
      <w:proofErr w:type="gramStart"/>
      <w:r w:rsidRPr="00FC3FCB">
        <w:rPr>
          <w:rFonts w:ascii="Times New Roman" w:hAnsi="Times New Roman" w:cs="Times New Roman"/>
          <w:sz w:val="26"/>
          <w:szCs w:val="26"/>
        </w:rPr>
        <w:t>г</w:t>
      </w:r>
      <w:proofErr w:type="gramEnd"/>
      <w:r w:rsidRPr="00FC3FCB">
        <w:rPr>
          <w:rFonts w:ascii="Times New Roman" w:hAnsi="Times New Roman" w:cs="Times New Roman"/>
          <w:sz w:val="26"/>
          <w:szCs w:val="26"/>
        </w:rPr>
        <w:t>) проведение беседы с гражданином, признанным инвалидом, проживающим в жилом помещении, в целях выявления конкретных потребностей этого гражданина в отношении приспособления жилого помещения;</w:t>
      </w:r>
    </w:p>
    <w:p w:rsidR="007B6A59" w:rsidRPr="00FC3FCB" w:rsidRDefault="007B6A59" w:rsidP="007B6A59">
      <w:pPr>
        <w:pStyle w:val="a4"/>
        <w:spacing w:line="240" w:lineRule="auto"/>
        <w:ind w:firstLine="567"/>
        <w:jc w:val="both"/>
        <w:rPr>
          <w:rFonts w:ascii="Times New Roman" w:hAnsi="Times New Roman" w:cs="Times New Roman"/>
          <w:sz w:val="26"/>
          <w:szCs w:val="26"/>
        </w:rPr>
      </w:pPr>
      <w:proofErr w:type="gramStart"/>
      <w:r w:rsidRPr="00FC3FCB">
        <w:rPr>
          <w:rFonts w:ascii="Times New Roman" w:hAnsi="Times New Roman" w:cs="Times New Roman"/>
          <w:sz w:val="26"/>
          <w:szCs w:val="26"/>
        </w:rPr>
        <w:t>д</w:t>
      </w:r>
      <w:proofErr w:type="gramEnd"/>
      <w:r w:rsidRPr="00FC3FCB">
        <w:rPr>
          <w:rFonts w:ascii="Times New Roman" w:hAnsi="Times New Roman" w:cs="Times New Roman"/>
          <w:sz w:val="26"/>
          <w:szCs w:val="26"/>
        </w:rPr>
        <w:t>) оценку необходимости и возможности приспособления жилого помещения инвалида, участника СВО, имеющего инвалидность, и общего имущества в многоквартирном доме, в котором проживает инвалид, участник СВО, имеющий инвалидность, с учетом потребностей и обеспечения условий их доступности для инвалида, участника СВО, имеющего инвалидность.</w:t>
      </w:r>
    </w:p>
    <w:p w:rsidR="007B6A59" w:rsidRPr="00FC3FCB" w:rsidRDefault="007B6A59" w:rsidP="007B6A59">
      <w:pPr>
        <w:pStyle w:val="a4"/>
        <w:spacing w:line="240" w:lineRule="auto"/>
        <w:ind w:firstLine="567"/>
        <w:jc w:val="both"/>
        <w:rPr>
          <w:rFonts w:ascii="Times New Roman" w:hAnsi="Times New Roman" w:cs="Times New Roman"/>
          <w:sz w:val="26"/>
          <w:szCs w:val="26"/>
        </w:rPr>
      </w:pPr>
      <w:r w:rsidRPr="00FC3FCB">
        <w:rPr>
          <w:rFonts w:ascii="Times New Roman" w:hAnsi="Times New Roman" w:cs="Times New Roman"/>
          <w:sz w:val="26"/>
          <w:szCs w:val="26"/>
        </w:rPr>
        <w:t>17. Заседания Комиссии проводятся по мере необходимости.</w:t>
      </w:r>
    </w:p>
    <w:p w:rsidR="007B6A59" w:rsidRPr="00FC3FCB" w:rsidRDefault="007B6A59" w:rsidP="007B6A59">
      <w:pPr>
        <w:pStyle w:val="a4"/>
        <w:spacing w:line="240" w:lineRule="auto"/>
        <w:ind w:firstLine="567"/>
        <w:jc w:val="both"/>
        <w:rPr>
          <w:rFonts w:ascii="Times New Roman" w:hAnsi="Times New Roman" w:cs="Times New Roman"/>
          <w:sz w:val="26"/>
          <w:szCs w:val="26"/>
        </w:rPr>
      </w:pPr>
      <w:r w:rsidRPr="00FC3FCB">
        <w:rPr>
          <w:rFonts w:ascii="Times New Roman" w:hAnsi="Times New Roman" w:cs="Times New Roman"/>
          <w:sz w:val="26"/>
          <w:szCs w:val="26"/>
        </w:rPr>
        <w:t>18. Заседание Комиссии считается правомочным, если на нем присутствует не менее половины ее членов. Члены Комиссии участвуют в ее работе лично и не вправе делегировать свои полномочия другим лицам.</w:t>
      </w:r>
    </w:p>
    <w:p w:rsidR="007B6A59" w:rsidRPr="00FC3FCB" w:rsidRDefault="007B6A59" w:rsidP="007B6A59">
      <w:pPr>
        <w:pStyle w:val="a4"/>
        <w:spacing w:line="240" w:lineRule="auto"/>
        <w:ind w:firstLine="567"/>
        <w:jc w:val="both"/>
        <w:rPr>
          <w:rFonts w:ascii="Times New Roman" w:hAnsi="Times New Roman" w:cs="Times New Roman"/>
          <w:sz w:val="26"/>
          <w:szCs w:val="26"/>
        </w:rPr>
      </w:pPr>
      <w:r w:rsidRPr="00FC3FCB">
        <w:rPr>
          <w:rFonts w:ascii="Times New Roman" w:hAnsi="Times New Roman" w:cs="Times New Roman"/>
          <w:sz w:val="26"/>
          <w:szCs w:val="26"/>
        </w:rPr>
        <w:t>19. Решения Комиссии принимаются большинством голосов членов Комиссии. При равенстве голосов членов Комиссии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решению Комиссии.</w:t>
      </w:r>
    </w:p>
    <w:p w:rsidR="007B6A59" w:rsidRPr="00FC3FCB" w:rsidRDefault="007B6A59" w:rsidP="007B6A59">
      <w:pPr>
        <w:pStyle w:val="a4"/>
        <w:spacing w:line="240" w:lineRule="auto"/>
        <w:ind w:firstLine="708"/>
        <w:jc w:val="both"/>
        <w:rPr>
          <w:rFonts w:ascii="Times New Roman" w:hAnsi="Times New Roman" w:cs="Times New Roman"/>
          <w:sz w:val="26"/>
          <w:szCs w:val="26"/>
        </w:rPr>
      </w:pPr>
      <w:r w:rsidRPr="00FC3FCB">
        <w:rPr>
          <w:rFonts w:ascii="Times New Roman" w:hAnsi="Times New Roman" w:cs="Times New Roman"/>
          <w:sz w:val="26"/>
          <w:szCs w:val="26"/>
        </w:rPr>
        <w:t>Решения Комиссии оформляются протоколом, который подписывает председатель и секретарь Комиссии. Протокол заседания Комиссии оформляется в течение 5 (пяти) рабочих дней со дня проведения заседания Комиссии.</w:t>
      </w:r>
    </w:p>
    <w:p w:rsidR="007B6A59" w:rsidRPr="00FC3FCB" w:rsidRDefault="007B6A59" w:rsidP="007B6A59">
      <w:pPr>
        <w:pStyle w:val="a4"/>
        <w:spacing w:line="240" w:lineRule="auto"/>
        <w:ind w:firstLine="708"/>
        <w:jc w:val="both"/>
        <w:rPr>
          <w:rFonts w:ascii="Times New Roman" w:hAnsi="Times New Roman" w:cs="Times New Roman"/>
          <w:sz w:val="26"/>
          <w:szCs w:val="26"/>
        </w:rPr>
      </w:pPr>
      <w:r w:rsidRPr="00FC3FCB">
        <w:rPr>
          <w:rFonts w:ascii="Times New Roman" w:hAnsi="Times New Roman" w:cs="Times New Roman"/>
          <w:sz w:val="26"/>
          <w:szCs w:val="26"/>
        </w:rPr>
        <w:t xml:space="preserve">20. По результатам обследования жилого помещения оформляется акт обследования жилого помещения инвалида, участника СВО, имеющего </w:t>
      </w:r>
      <w:r w:rsidRPr="00FC3FCB">
        <w:rPr>
          <w:rFonts w:ascii="Times New Roman" w:hAnsi="Times New Roman" w:cs="Times New Roman"/>
          <w:sz w:val="26"/>
          <w:szCs w:val="26"/>
        </w:rPr>
        <w:lastRenderedPageBreak/>
        <w:t>инвалидность, и общего имущества в многоквартирном доме, в котором проживает инвалид, участник СВО, имеющий инвалидность, в целях их приспособления с учетом потребностей и обеспечения условий их доступности для инвалида, участника СВО, имеющего инвалидность (далее – акт обследования), содержащий:</w:t>
      </w:r>
    </w:p>
    <w:p w:rsidR="007B6A59" w:rsidRPr="00FC3FCB" w:rsidRDefault="007B6A59" w:rsidP="007B6A59">
      <w:pPr>
        <w:pStyle w:val="a4"/>
        <w:spacing w:line="240" w:lineRule="auto"/>
        <w:ind w:firstLine="708"/>
        <w:jc w:val="both"/>
        <w:rPr>
          <w:rFonts w:ascii="Times New Roman" w:hAnsi="Times New Roman" w:cs="Times New Roman"/>
          <w:sz w:val="26"/>
          <w:szCs w:val="26"/>
        </w:rPr>
      </w:pPr>
      <w:proofErr w:type="gramStart"/>
      <w:r w:rsidRPr="00FC3FCB">
        <w:rPr>
          <w:rFonts w:ascii="Times New Roman" w:hAnsi="Times New Roman" w:cs="Times New Roman"/>
          <w:sz w:val="26"/>
          <w:szCs w:val="26"/>
        </w:rPr>
        <w:t>а</w:t>
      </w:r>
      <w:proofErr w:type="gramEnd"/>
      <w:r w:rsidRPr="00FC3FCB">
        <w:rPr>
          <w:rFonts w:ascii="Times New Roman" w:hAnsi="Times New Roman" w:cs="Times New Roman"/>
          <w:sz w:val="26"/>
          <w:szCs w:val="26"/>
        </w:rPr>
        <w:t>) описание характеристик жилого помещения инвалида, участника СВО, имеющего инвалидность, составленное на основании результатов обследования;</w:t>
      </w:r>
    </w:p>
    <w:p w:rsidR="007B6A59" w:rsidRPr="00FC3FCB" w:rsidRDefault="007B6A59" w:rsidP="007B6A59">
      <w:pPr>
        <w:pStyle w:val="a4"/>
        <w:spacing w:line="240" w:lineRule="auto"/>
        <w:ind w:firstLine="708"/>
        <w:jc w:val="both"/>
        <w:rPr>
          <w:rFonts w:ascii="Times New Roman" w:hAnsi="Times New Roman" w:cs="Times New Roman"/>
          <w:sz w:val="26"/>
          <w:szCs w:val="26"/>
        </w:rPr>
      </w:pPr>
      <w:proofErr w:type="gramStart"/>
      <w:r w:rsidRPr="00FC3FCB">
        <w:rPr>
          <w:rFonts w:ascii="Times New Roman" w:hAnsi="Times New Roman" w:cs="Times New Roman"/>
          <w:sz w:val="26"/>
          <w:szCs w:val="26"/>
        </w:rPr>
        <w:t>б</w:t>
      </w:r>
      <w:proofErr w:type="gramEnd"/>
      <w:r w:rsidRPr="00FC3FCB">
        <w:rPr>
          <w:rFonts w:ascii="Times New Roman" w:hAnsi="Times New Roman" w:cs="Times New Roman"/>
          <w:sz w:val="26"/>
          <w:szCs w:val="26"/>
        </w:rPr>
        <w:t xml:space="preserve">) перечень требований из числа требований, предусмотренных разделами </w:t>
      </w:r>
      <w:r w:rsidRPr="00FC3FCB">
        <w:rPr>
          <w:rFonts w:ascii="Times New Roman" w:hAnsi="Times New Roman" w:cs="Times New Roman"/>
          <w:sz w:val="26"/>
          <w:szCs w:val="26"/>
          <w:lang w:val="en-US"/>
        </w:rPr>
        <w:t>III</w:t>
      </w:r>
      <w:r w:rsidRPr="00FC3FCB">
        <w:rPr>
          <w:rFonts w:ascii="Times New Roman" w:hAnsi="Times New Roman" w:cs="Times New Roman"/>
          <w:sz w:val="26"/>
          <w:szCs w:val="26"/>
        </w:rPr>
        <w:t xml:space="preserve"> и </w:t>
      </w:r>
      <w:r w:rsidRPr="00FC3FCB">
        <w:rPr>
          <w:rFonts w:ascii="Times New Roman" w:hAnsi="Times New Roman" w:cs="Times New Roman"/>
          <w:sz w:val="26"/>
          <w:szCs w:val="26"/>
          <w:lang w:val="en-US"/>
        </w:rPr>
        <w:t>IV</w:t>
      </w:r>
      <w:r w:rsidRPr="00FC3FCB">
        <w:rPr>
          <w:rFonts w:ascii="Times New Roman" w:hAnsi="Times New Roman" w:cs="Times New Roman"/>
          <w:sz w:val="26"/>
          <w:szCs w:val="26"/>
        </w:rPr>
        <w:t xml:space="preserve"> Правил, которым не соответствует обследуемое жилое помещение инвалида, участника СВО, имеющего инвалидность (если такие несоответствия были выявлены);</w:t>
      </w:r>
    </w:p>
    <w:p w:rsidR="007B6A59" w:rsidRPr="00FC3FCB" w:rsidRDefault="007B6A59" w:rsidP="007B6A59">
      <w:pPr>
        <w:pStyle w:val="a4"/>
        <w:spacing w:line="240" w:lineRule="auto"/>
        <w:ind w:firstLine="708"/>
        <w:jc w:val="both"/>
        <w:rPr>
          <w:rFonts w:ascii="Times New Roman" w:hAnsi="Times New Roman" w:cs="Times New Roman"/>
          <w:sz w:val="26"/>
          <w:szCs w:val="26"/>
        </w:rPr>
      </w:pPr>
      <w:proofErr w:type="gramStart"/>
      <w:r w:rsidRPr="00FC3FCB">
        <w:rPr>
          <w:rFonts w:ascii="Times New Roman" w:hAnsi="Times New Roman" w:cs="Times New Roman"/>
          <w:sz w:val="26"/>
          <w:szCs w:val="26"/>
        </w:rPr>
        <w:t>в</w:t>
      </w:r>
      <w:proofErr w:type="gramEnd"/>
      <w:r w:rsidRPr="00FC3FCB">
        <w:rPr>
          <w:rFonts w:ascii="Times New Roman" w:hAnsi="Times New Roman" w:cs="Times New Roman"/>
          <w:sz w:val="26"/>
          <w:szCs w:val="26"/>
        </w:rPr>
        <w:t>) описание характеристик общего имущества в многоквартирном доме, в котором проживает инвалид, участник СВО, имеющий инвалидность, составленное на основании результатов обследования;</w:t>
      </w:r>
    </w:p>
    <w:p w:rsidR="007B6A59" w:rsidRPr="00FC3FCB" w:rsidRDefault="007B6A59" w:rsidP="007B6A59">
      <w:pPr>
        <w:pStyle w:val="a4"/>
        <w:spacing w:line="240" w:lineRule="auto"/>
        <w:ind w:firstLine="708"/>
        <w:jc w:val="both"/>
        <w:rPr>
          <w:rFonts w:ascii="Times New Roman" w:hAnsi="Times New Roman" w:cs="Times New Roman"/>
          <w:sz w:val="26"/>
          <w:szCs w:val="26"/>
        </w:rPr>
      </w:pPr>
      <w:proofErr w:type="gramStart"/>
      <w:r w:rsidRPr="00FC3FCB">
        <w:rPr>
          <w:rFonts w:ascii="Times New Roman" w:hAnsi="Times New Roman" w:cs="Times New Roman"/>
          <w:sz w:val="26"/>
          <w:szCs w:val="26"/>
        </w:rPr>
        <w:t>г</w:t>
      </w:r>
      <w:proofErr w:type="gramEnd"/>
      <w:r w:rsidRPr="00FC3FCB">
        <w:rPr>
          <w:rFonts w:ascii="Times New Roman" w:hAnsi="Times New Roman" w:cs="Times New Roman"/>
          <w:sz w:val="26"/>
          <w:szCs w:val="26"/>
        </w:rPr>
        <w:t>) выводы Комиссии о наличии или об отсутствии необходимости приспособления жилого помещения инвалида, участника СВО, имеющего инвалидность, и общего имущества в многоквартирном доме, в котором проживает инвалид, участник СВО, имеющий инвалидность, с учетом потребностей и обеспечения условий их доступности для инвалида, участника СВО, имеющего инвалидность, с мотивированным обоснованием;</w:t>
      </w:r>
    </w:p>
    <w:p w:rsidR="007B6A59" w:rsidRPr="00FC3FCB" w:rsidRDefault="007B6A59" w:rsidP="007B6A59">
      <w:pPr>
        <w:pStyle w:val="a4"/>
        <w:spacing w:line="240" w:lineRule="auto"/>
        <w:ind w:firstLine="708"/>
        <w:jc w:val="both"/>
        <w:rPr>
          <w:rFonts w:ascii="Times New Roman" w:hAnsi="Times New Roman" w:cs="Times New Roman"/>
          <w:sz w:val="26"/>
          <w:szCs w:val="26"/>
        </w:rPr>
      </w:pPr>
      <w:proofErr w:type="gramStart"/>
      <w:r w:rsidRPr="00FC3FCB">
        <w:rPr>
          <w:rFonts w:ascii="Times New Roman" w:hAnsi="Times New Roman" w:cs="Times New Roman"/>
          <w:sz w:val="26"/>
          <w:szCs w:val="26"/>
        </w:rPr>
        <w:t>д</w:t>
      </w:r>
      <w:proofErr w:type="gramEnd"/>
      <w:r w:rsidRPr="00FC3FCB">
        <w:rPr>
          <w:rFonts w:ascii="Times New Roman" w:hAnsi="Times New Roman" w:cs="Times New Roman"/>
          <w:sz w:val="26"/>
          <w:szCs w:val="26"/>
        </w:rPr>
        <w:t>) выводы Комиссии о наличии или об отсутствии технической возможности для приспособления жилого помещения инвалида, участника СВО, имеющего инвалидность, и (или) общего имущества в многоквартирном доме, в котором проживает инвалид, участник СВО, имеющий инвалидность, с учетом потребностей и обеспечения условий их доступности для инвалида, участника СВО, имеющего инвалидность, с мотивированным обоснованием;</w:t>
      </w:r>
    </w:p>
    <w:p w:rsidR="007B6A59" w:rsidRPr="00FC3FCB" w:rsidRDefault="007B6A59" w:rsidP="007B6A59">
      <w:pPr>
        <w:pStyle w:val="a4"/>
        <w:spacing w:line="240" w:lineRule="auto"/>
        <w:ind w:firstLine="708"/>
        <w:jc w:val="both"/>
        <w:rPr>
          <w:rFonts w:ascii="Times New Roman" w:hAnsi="Times New Roman" w:cs="Times New Roman"/>
          <w:sz w:val="26"/>
          <w:szCs w:val="26"/>
        </w:rPr>
      </w:pPr>
      <w:r w:rsidRPr="00FC3FCB">
        <w:rPr>
          <w:rFonts w:ascii="Times New Roman" w:hAnsi="Times New Roman" w:cs="Times New Roman"/>
          <w:sz w:val="26"/>
          <w:szCs w:val="26"/>
        </w:rPr>
        <w:t>е) перечень мероприятий по приспособлению жилого помещения инвалида, участника СВО, имеющего инвалидность, и общего имущества в многоквартирном доме, в котором проживает инвалид, участник СВО, имеющий инвалидность, с учетом потребностей и обеспечения условий их доступности для инвалида, участника СВО, имеющего инвалидность (далее - мероприятие), определяемый на основании Правил, с учетом мнения инвалида, участника СВО, имеющего инвалидность, проживающего в данном помещении (в случае, если в акте обследования сделан вывод о наличии технической возможности для приспособлению жилого помещения инвалида, участника СВО, имеющего инвалидность, и общего имущества в многоквартирном доме, в котором проживает инвалид, участник СВО, имеющий инвалидность, с учетом потребностей и обеспечения условий их доступности для инвалида, участника СВО, имеющего инвалидность).</w:t>
      </w:r>
    </w:p>
    <w:p w:rsidR="007B6A59" w:rsidRPr="00FC3FCB" w:rsidRDefault="007B6A59" w:rsidP="007B6A59">
      <w:pPr>
        <w:pStyle w:val="a4"/>
        <w:spacing w:line="240" w:lineRule="auto"/>
        <w:ind w:firstLine="708"/>
        <w:jc w:val="both"/>
        <w:rPr>
          <w:rFonts w:ascii="Times New Roman" w:hAnsi="Times New Roman" w:cs="Times New Roman"/>
          <w:sz w:val="26"/>
          <w:szCs w:val="26"/>
        </w:rPr>
      </w:pPr>
      <w:r w:rsidRPr="00FC3FCB">
        <w:rPr>
          <w:rFonts w:ascii="Times New Roman" w:hAnsi="Times New Roman" w:cs="Times New Roman"/>
          <w:sz w:val="26"/>
          <w:szCs w:val="26"/>
        </w:rPr>
        <w:t>21. Акт обследования оформляется по форме, утвержденной приказом Министерства строительства и жилищно-коммунального хозяйства Российской Федерации от 23.11.2016 № 836/</w:t>
      </w:r>
      <w:proofErr w:type="spellStart"/>
      <w:r w:rsidRPr="00FC3FCB">
        <w:rPr>
          <w:rFonts w:ascii="Times New Roman" w:hAnsi="Times New Roman" w:cs="Times New Roman"/>
          <w:sz w:val="26"/>
          <w:szCs w:val="26"/>
        </w:rPr>
        <w:t>пр</w:t>
      </w:r>
      <w:proofErr w:type="spellEnd"/>
      <w:r w:rsidRPr="00FC3FCB">
        <w:rPr>
          <w:rFonts w:ascii="Times New Roman" w:hAnsi="Times New Roman" w:cs="Times New Roman"/>
          <w:sz w:val="26"/>
          <w:szCs w:val="26"/>
        </w:rPr>
        <w:t xml:space="preserve"> «Об утверждении формы акта обследования жилого помещения инвалида и общего имущества в многоквартирном доме, в котором проживает инвалид, в целях их приспособления с учетом потребностей инвалида и обеспечения условий их доступности для инвалида».</w:t>
      </w:r>
    </w:p>
    <w:p w:rsidR="007B6A59" w:rsidRPr="00FC3FCB" w:rsidRDefault="007B6A59" w:rsidP="007B6A59">
      <w:pPr>
        <w:pStyle w:val="a4"/>
        <w:spacing w:line="240" w:lineRule="auto"/>
        <w:ind w:firstLine="708"/>
        <w:jc w:val="both"/>
        <w:rPr>
          <w:rFonts w:ascii="Times New Roman" w:hAnsi="Times New Roman" w:cs="Times New Roman"/>
          <w:sz w:val="26"/>
          <w:szCs w:val="26"/>
        </w:rPr>
      </w:pPr>
      <w:r w:rsidRPr="00FC3FCB">
        <w:rPr>
          <w:rFonts w:ascii="Times New Roman" w:hAnsi="Times New Roman" w:cs="Times New Roman"/>
          <w:sz w:val="26"/>
          <w:szCs w:val="26"/>
        </w:rPr>
        <w:t>22. Перечень мероприятий может включать в себя:</w:t>
      </w:r>
    </w:p>
    <w:p w:rsidR="007B6A59" w:rsidRPr="00FC3FCB" w:rsidRDefault="007B6A59" w:rsidP="007B6A59">
      <w:pPr>
        <w:pStyle w:val="a4"/>
        <w:spacing w:line="240" w:lineRule="auto"/>
        <w:ind w:firstLine="708"/>
        <w:jc w:val="both"/>
        <w:rPr>
          <w:rFonts w:ascii="Times New Roman" w:hAnsi="Times New Roman" w:cs="Times New Roman"/>
          <w:sz w:val="26"/>
          <w:szCs w:val="26"/>
        </w:rPr>
      </w:pPr>
      <w:proofErr w:type="gramStart"/>
      <w:r w:rsidRPr="00FC3FCB">
        <w:rPr>
          <w:rFonts w:ascii="Times New Roman" w:hAnsi="Times New Roman" w:cs="Times New Roman"/>
          <w:sz w:val="26"/>
          <w:szCs w:val="26"/>
        </w:rPr>
        <w:t>а</w:t>
      </w:r>
      <w:proofErr w:type="gramEnd"/>
      <w:r w:rsidRPr="00FC3FCB">
        <w:rPr>
          <w:rFonts w:ascii="Times New Roman" w:hAnsi="Times New Roman" w:cs="Times New Roman"/>
          <w:sz w:val="26"/>
          <w:szCs w:val="26"/>
        </w:rPr>
        <w:t xml:space="preserve">) минимальный перечень мероприятий, финансирование которых осуществляется за счет средств бюджета муниципального образования «Чародинский район», в соответствии с утвержденными в установленном порядке </w:t>
      </w:r>
      <w:r w:rsidRPr="00FC3FCB">
        <w:rPr>
          <w:rFonts w:ascii="Times New Roman" w:hAnsi="Times New Roman" w:cs="Times New Roman"/>
          <w:sz w:val="26"/>
          <w:szCs w:val="26"/>
        </w:rPr>
        <w:lastRenderedPageBreak/>
        <w:t xml:space="preserve">государственными программами, направленными на обеспечение социальной поддержки инвалидов, участников СВО, имеющих инвалидность. В результате проведения таких мероприятий жилое помещение инвалида, участника СВО, имеющего инвалидность, должно быть приведено в соответствие с требованиями, предусмотренными разделом </w:t>
      </w:r>
      <w:r w:rsidRPr="00FC3FCB">
        <w:rPr>
          <w:rFonts w:ascii="Times New Roman" w:hAnsi="Times New Roman" w:cs="Times New Roman"/>
          <w:sz w:val="26"/>
          <w:szCs w:val="26"/>
          <w:lang w:val="en-US"/>
        </w:rPr>
        <w:t>IV</w:t>
      </w:r>
      <w:r w:rsidRPr="00FC3FCB">
        <w:rPr>
          <w:rFonts w:ascii="Times New Roman" w:hAnsi="Times New Roman" w:cs="Times New Roman"/>
          <w:sz w:val="26"/>
          <w:szCs w:val="26"/>
        </w:rPr>
        <w:t xml:space="preserve"> Правил; </w:t>
      </w:r>
    </w:p>
    <w:p w:rsidR="007B6A59" w:rsidRPr="00FC3FCB" w:rsidRDefault="007B6A59" w:rsidP="007B6A59">
      <w:pPr>
        <w:pStyle w:val="a4"/>
        <w:spacing w:line="240" w:lineRule="auto"/>
        <w:ind w:firstLine="708"/>
        <w:jc w:val="both"/>
        <w:rPr>
          <w:rFonts w:ascii="Times New Roman" w:hAnsi="Times New Roman" w:cs="Times New Roman"/>
          <w:sz w:val="26"/>
          <w:szCs w:val="26"/>
        </w:rPr>
      </w:pPr>
      <w:proofErr w:type="gramStart"/>
      <w:r w:rsidRPr="00FC3FCB">
        <w:rPr>
          <w:rFonts w:ascii="Times New Roman" w:hAnsi="Times New Roman" w:cs="Times New Roman"/>
          <w:sz w:val="26"/>
          <w:szCs w:val="26"/>
        </w:rPr>
        <w:t>б</w:t>
      </w:r>
      <w:proofErr w:type="gramEnd"/>
      <w:r w:rsidRPr="00FC3FCB">
        <w:rPr>
          <w:rFonts w:ascii="Times New Roman" w:hAnsi="Times New Roman" w:cs="Times New Roman"/>
          <w:sz w:val="26"/>
          <w:szCs w:val="26"/>
        </w:rPr>
        <w:t xml:space="preserve">) оптимальный перечень мероприятий, финансирование которых может осуществляться за счет средств бюджета муниципального образования муниципального образования «Чародинский район», в соответствии с утвержденными в установленном порядке государственными программами, направленными на обеспечение социальной поддержки инвалидов, участников СВО, имеющих инвалидность. В результате проведения таких мероприятий общее имущество многоквартирного дома, в котором проживает инвалид, участник СВО, имеющий инвалидность, должно быть приведено в соответствие с требованиями, предусмотренными разделом </w:t>
      </w:r>
      <w:r w:rsidRPr="00FC3FCB">
        <w:rPr>
          <w:rFonts w:ascii="Times New Roman" w:hAnsi="Times New Roman" w:cs="Times New Roman"/>
          <w:sz w:val="26"/>
          <w:szCs w:val="26"/>
          <w:lang w:val="en-US"/>
        </w:rPr>
        <w:t>III</w:t>
      </w:r>
      <w:r w:rsidRPr="00FC3FCB">
        <w:rPr>
          <w:rFonts w:ascii="Times New Roman" w:hAnsi="Times New Roman" w:cs="Times New Roman"/>
          <w:sz w:val="26"/>
          <w:szCs w:val="26"/>
        </w:rPr>
        <w:t xml:space="preserve"> Правил; </w:t>
      </w:r>
    </w:p>
    <w:p w:rsidR="007B6A59" w:rsidRPr="00FC3FCB" w:rsidRDefault="007B6A59" w:rsidP="007B6A59">
      <w:pPr>
        <w:pStyle w:val="a4"/>
        <w:spacing w:line="240" w:lineRule="auto"/>
        <w:ind w:firstLine="708"/>
        <w:jc w:val="both"/>
        <w:rPr>
          <w:rFonts w:ascii="Times New Roman" w:hAnsi="Times New Roman" w:cs="Times New Roman"/>
          <w:sz w:val="26"/>
          <w:szCs w:val="26"/>
        </w:rPr>
      </w:pPr>
      <w:proofErr w:type="gramStart"/>
      <w:r w:rsidRPr="00FC3FCB">
        <w:rPr>
          <w:rFonts w:ascii="Times New Roman" w:hAnsi="Times New Roman" w:cs="Times New Roman"/>
          <w:sz w:val="26"/>
          <w:szCs w:val="26"/>
        </w:rPr>
        <w:t>в</w:t>
      </w:r>
      <w:proofErr w:type="gramEnd"/>
      <w:r w:rsidRPr="00FC3FCB">
        <w:rPr>
          <w:rFonts w:ascii="Times New Roman" w:hAnsi="Times New Roman" w:cs="Times New Roman"/>
          <w:sz w:val="26"/>
          <w:szCs w:val="26"/>
        </w:rPr>
        <w:t>) максимальный перечень мероприятий, которые выполняются по специальному заказу инвалида, участника СВО, имеющего инвалидность, или членов семьи инвалида, участника СВО, имеющего инвалидность, за счет их средств или средств иных источников финансирования, не запрещенных законодательством Российской Федерации.</w:t>
      </w:r>
    </w:p>
    <w:p w:rsidR="007B6A59" w:rsidRPr="00FC3FCB" w:rsidRDefault="007B6A59" w:rsidP="007B6A59">
      <w:pPr>
        <w:pStyle w:val="a4"/>
        <w:spacing w:line="240" w:lineRule="auto"/>
        <w:ind w:firstLine="708"/>
        <w:jc w:val="both"/>
        <w:rPr>
          <w:rFonts w:ascii="Times New Roman" w:hAnsi="Times New Roman" w:cs="Times New Roman"/>
          <w:sz w:val="26"/>
          <w:szCs w:val="26"/>
        </w:rPr>
      </w:pPr>
      <w:r w:rsidRPr="00FC3FCB">
        <w:rPr>
          <w:rFonts w:ascii="Times New Roman" w:hAnsi="Times New Roman" w:cs="Times New Roman"/>
          <w:sz w:val="26"/>
          <w:szCs w:val="26"/>
        </w:rPr>
        <w:t>23. В случае если в акте обследования содержится вывод об отсутствии технической возможности для приспособления жилого помещения инвалида, участника СВО, имеющего инвалидность, и (или) общего имущества в многоквартирном доме, в котором проживает инвалид, участник СВО, имеющий инвалидность, с учетом потребностей и обеспечения условий их доступности для инвалида, участника СВО, имеющего инвалидность, то есть о невозможности приспособления жилого помещения инвалида, участника СВО, имеющего инвалидность, и (или) общего имущества в многоквартирном доме, в котором проживает инвалид, участник СВО, имеющий инвалидность, с учетом потребностей и обеспечения условий их доступности для инвалида, участника СВО, имеющего инвалидность, без изменения существующих несущих и ограждающих конструкций многоквартирного дома (части дома)путем осуществления его реконструкции или капитального ремонта, Комиссия выносит решение о проведении проверки экономической целесообразности такой реконструкции или капитального ремонта многоквартирного дома(части дома) в целях приспособления жилого помещения инвалида, участника СВО, имеющего инвалидность, и (или) общего имущества в многоквартирном доме, в котором проживает инвалид, участник СВО, имеющий инвалидность, с учетом потребностей и обеспечения условий их доступности для инвалида, участника СВО, имеющего инвалидность, а Администрация ее проведение.</w:t>
      </w:r>
    </w:p>
    <w:p w:rsidR="007B6A59" w:rsidRPr="00FC3FCB" w:rsidRDefault="007B6A59" w:rsidP="007B6A59">
      <w:pPr>
        <w:pStyle w:val="a4"/>
        <w:spacing w:line="240" w:lineRule="auto"/>
        <w:ind w:firstLine="708"/>
        <w:jc w:val="both"/>
        <w:rPr>
          <w:rFonts w:ascii="Times New Roman" w:hAnsi="Times New Roman" w:cs="Times New Roman"/>
          <w:sz w:val="26"/>
          <w:szCs w:val="26"/>
        </w:rPr>
      </w:pPr>
      <w:r w:rsidRPr="00FC3FCB">
        <w:rPr>
          <w:rFonts w:ascii="Times New Roman" w:hAnsi="Times New Roman" w:cs="Times New Roman"/>
          <w:sz w:val="26"/>
          <w:szCs w:val="26"/>
        </w:rPr>
        <w:t>24. По результатам проверки экономической целесообразности (нецелесообразности) реконструкции или капитального ремонта многоквартирного дома (части дома), в котором проживает инвалид, участник СВО, имеющий инвалидность, в целях приспособления с учетом потребностей инвалида и обеспечения условий доступности для инвалида, участника СВО, имеющего инвалидность, Комиссия по форме, утвержденной приказом Министерства строительства и жилищно- коммунального хозяйства Российской Федерации от 28.02.2017 № 583/</w:t>
      </w:r>
      <w:proofErr w:type="spellStart"/>
      <w:r w:rsidRPr="00FC3FCB">
        <w:rPr>
          <w:rFonts w:ascii="Times New Roman" w:hAnsi="Times New Roman" w:cs="Times New Roman"/>
          <w:sz w:val="26"/>
          <w:szCs w:val="26"/>
        </w:rPr>
        <w:t>пр</w:t>
      </w:r>
      <w:proofErr w:type="spellEnd"/>
      <w:r w:rsidRPr="00FC3FCB">
        <w:rPr>
          <w:rFonts w:ascii="Times New Roman" w:hAnsi="Times New Roman" w:cs="Times New Roman"/>
          <w:sz w:val="26"/>
          <w:szCs w:val="26"/>
        </w:rPr>
        <w:t xml:space="preserve"> «Об утверждении правил проверки экономической целесообразности реконструкции или капитального ремонта многоквартирного </w:t>
      </w:r>
      <w:r w:rsidRPr="00FC3FCB">
        <w:rPr>
          <w:rFonts w:ascii="Times New Roman" w:hAnsi="Times New Roman" w:cs="Times New Roman"/>
          <w:sz w:val="26"/>
          <w:szCs w:val="26"/>
        </w:rPr>
        <w:lastRenderedPageBreak/>
        <w:t>дома (части дома), в котором проживает инвалид, в целях приспособления жилого помещения инвалида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и формы решения об экономической целесообразности (нецелесообразности) реконструкции или капитального ремонта многоквартирного дома (части дома), в котором проживает инвалид, в целях приспособления с учетом потребностей инвалида и обеспечение доступности для инвалида», принимает решение:</w:t>
      </w:r>
    </w:p>
    <w:p w:rsidR="007B6A59" w:rsidRPr="00FC3FCB" w:rsidRDefault="007B6A59" w:rsidP="007B6A59">
      <w:pPr>
        <w:pStyle w:val="a4"/>
        <w:spacing w:line="240" w:lineRule="auto"/>
        <w:ind w:firstLine="708"/>
        <w:jc w:val="both"/>
        <w:rPr>
          <w:rFonts w:ascii="Times New Roman" w:hAnsi="Times New Roman" w:cs="Times New Roman"/>
          <w:sz w:val="26"/>
          <w:szCs w:val="26"/>
        </w:rPr>
      </w:pPr>
      <w:proofErr w:type="gramStart"/>
      <w:r w:rsidRPr="00FC3FCB">
        <w:rPr>
          <w:rFonts w:ascii="Times New Roman" w:hAnsi="Times New Roman" w:cs="Times New Roman"/>
          <w:sz w:val="26"/>
          <w:szCs w:val="26"/>
        </w:rPr>
        <w:t>а</w:t>
      </w:r>
      <w:proofErr w:type="gramEnd"/>
      <w:r w:rsidRPr="00FC3FCB">
        <w:rPr>
          <w:rFonts w:ascii="Times New Roman" w:hAnsi="Times New Roman" w:cs="Times New Roman"/>
          <w:sz w:val="26"/>
          <w:szCs w:val="26"/>
        </w:rPr>
        <w:t>) об экономической целесообразности реконструкции или капитального ремонта многоквартирного дома (части дома), в котором проживает инвалид, участник СВО, имеющий инвалидность, в целях приспособления жилого помещения инвалида, участника СВО, имеющего инвалидность, и (или) общего имущества в многоквартирном доме, в котором проживает инвалид, участник СВО, имеющий инвалидность, с учетом потребностей и обеспечения условий их доступности для инвалида, участника СВО, имеющего инвалидность;</w:t>
      </w:r>
    </w:p>
    <w:p w:rsidR="007B6A59" w:rsidRPr="00FC3FCB" w:rsidRDefault="007B6A59" w:rsidP="007B6A59">
      <w:pPr>
        <w:pStyle w:val="a4"/>
        <w:spacing w:line="240" w:lineRule="auto"/>
        <w:ind w:firstLine="708"/>
        <w:jc w:val="both"/>
        <w:rPr>
          <w:rFonts w:ascii="Times New Roman" w:hAnsi="Times New Roman" w:cs="Times New Roman"/>
          <w:sz w:val="26"/>
          <w:szCs w:val="26"/>
        </w:rPr>
      </w:pPr>
      <w:proofErr w:type="gramStart"/>
      <w:r w:rsidRPr="00FC3FCB">
        <w:rPr>
          <w:rFonts w:ascii="Times New Roman" w:hAnsi="Times New Roman" w:cs="Times New Roman"/>
          <w:sz w:val="26"/>
          <w:szCs w:val="26"/>
        </w:rPr>
        <w:t>б</w:t>
      </w:r>
      <w:proofErr w:type="gramEnd"/>
      <w:r w:rsidRPr="00FC3FCB">
        <w:rPr>
          <w:rFonts w:ascii="Times New Roman" w:hAnsi="Times New Roman" w:cs="Times New Roman"/>
          <w:sz w:val="26"/>
          <w:szCs w:val="26"/>
        </w:rPr>
        <w:t>) об экономической нецелесообразности реконструкции или капитального ремонта многоквартирного дома (части дома), в котором проживает инвалид, участник СВО, имеющий инвалидность, в целях приспособления жилого помещения инвалида, участника СВО, имеющего инвалидность, и (или) общего имущества в многоквартирном доме, в котором проживает инвалид, участник СВО, имеющий инвалидность, с учетом потребностей и обеспечения условий их доступности для инвалида, участника СВО, имеющего инвалидность.</w:t>
      </w:r>
    </w:p>
    <w:p w:rsidR="007B6A59" w:rsidRPr="00FC3FCB" w:rsidRDefault="007B6A59" w:rsidP="007B6A59">
      <w:pPr>
        <w:pStyle w:val="a4"/>
        <w:spacing w:line="240" w:lineRule="auto"/>
        <w:ind w:firstLine="708"/>
        <w:jc w:val="both"/>
        <w:rPr>
          <w:rFonts w:ascii="Times New Roman" w:hAnsi="Times New Roman" w:cs="Times New Roman"/>
          <w:sz w:val="26"/>
          <w:szCs w:val="26"/>
        </w:rPr>
      </w:pPr>
      <w:r w:rsidRPr="00FC3FCB">
        <w:rPr>
          <w:rFonts w:ascii="Times New Roman" w:hAnsi="Times New Roman" w:cs="Times New Roman"/>
          <w:sz w:val="26"/>
          <w:szCs w:val="26"/>
        </w:rPr>
        <w:t>25. Результатом работы Комиссии является заключение о возможности приспособления жилого помещения инвалида, участника СВО, имеющего инвалидность, и общего имущества в многоквартирном доме, в котором проживает инвалид, участник СВО, имеющий инвалидность, с учетом потребностей и обеспечения условий их доступности для инвалида, участника СВО, имеющего инвалидность, или заключение об отсутствии такой возможности по формам, утвержденным приказом Министерства строительства и жилищно-коммунального хозяйства Российской Федерации от 23.11.2016 № 837/</w:t>
      </w:r>
      <w:proofErr w:type="spellStart"/>
      <w:r w:rsidRPr="00FC3FCB">
        <w:rPr>
          <w:rFonts w:ascii="Times New Roman" w:hAnsi="Times New Roman" w:cs="Times New Roman"/>
          <w:sz w:val="26"/>
          <w:szCs w:val="26"/>
        </w:rPr>
        <w:t>пр</w:t>
      </w:r>
      <w:proofErr w:type="spellEnd"/>
      <w:r w:rsidRPr="00FC3FCB">
        <w:rPr>
          <w:rFonts w:ascii="Times New Roman" w:hAnsi="Times New Roman" w:cs="Times New Roman"/>
          <w:sz w:val="26"/>
          <w:szCs w:val="26"/>
        </w:rPr>
        <w:t xml:space="preserve"> «Об утверждении форм заключений о возможности или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w:t>
      </w:r>
    </w:p>
    <w:p w:rsidR="007B6A59" w:rsidRPr="00FC3FCB" w:rsidRDefault="007B6A59" w:rsidP="007B6A59">
      <w:pPr>
        <w:pStyle w:val="a4"/>
        <w:spacing w:line="240" w:lineRule="auto"/>
        <w:ind w:firstLine="708"/>
        <w:jc w:val="both"/>
        <w:rPr>
          <w:rFonts w:ascii="Times New Roman" w:hAnsi="Times New Roman" w:cs="Times New Roman"/>
          <w:sz w:val="26"/>
          <w:szCs w:val="26"/>
        </w:rPr>
      </w:pPr>
      <w:r w:rsidRPr="00FC3FCB">
        <w:rPr>
          <w:rFonts w:ascii="Times New Roman" w:hAnsi="Times New Roman" w:cs="Times New Roman"/>
          <w:sz w:val="26"/>
          <w:szCs w:val="26"/>
        </w:rPr>
        <w:t>Комиссия в течении 10 (десяти) календарных дней со дня вынесения соответствующего заключения в письменной форме информирует о нем инвалида, участника СВО, имеющего инвалидность, проживающего в обследованном жилом помещении, и направляет ему копию указанного заключения.</w:t>
      </w:r>
    </w:p>
    <w:p w:rsidR="007B6A59" w:rsidRPr="00FC3FCB" w:rsidRDefault="007B6A59" w:rsidP="007B6A59">
      <w:pPr>
        <w:pStyle w:val="a4"/>
        <w:spacing w:line="240" w:lineRule="auto"/>
        <w:ind w:firstLine="708"/>
        <w:jc w:val="both"/>
        <w:rPr>
          <w:rFonts w:ascii="Times New Roman" w:hAnsi="Times New Roman" w:cs="Times New Roman"/>
          <w:sz w:val="26"/>
          <w:szCs w:val="26"/>
        </w:rPr>
      </w:pPr>
      <w:r w:rsidRPr="00FC3FCB">
        <w:rPr>
          <w:rFonts w:ascii="Times New Roman" w:hAnsi="Times New Roman" w:cs="Times New Roman"/>
          <w:sz w:val="26"/>
          <w:szCs w:val="26"/>
        </w:rPr>
        <w:t xml:space="preserve">26. В отношении участника СВО, имеющего инвалидность, акт обследования жилого помещения по форме, указанной в пункте 21 настоящего Порядка, и заключение по форме, указанной в абзаце первом пункта 25 настоящего Порядка, направляются Комиссией в филиал Государственного фонда поддержки участников специальной военной операции «Защитники Отечества» по Республике Дагестан  по месту нахождения обследованного жилого помещения участника боевых действий в целях дальнейшего направления в экспертный совет Фонда заявки на средства адаптации жилых помещений с приложением документов, предусмотренных пунктом 50 Положения об экспертном совете Государственного фонда поддержки </w:t>
      </w:r>
      <w:r w:rsidRPr="00FC3FCB">
        <w:rPr>
          <w:rFonts w:ascii="Times New Roman" w:hAnsi="Times New Roman" w:cs="Times New Roman"/>
          <w:sz w:val="26"/>
          <w:szCs w:val="26"/>
        </w:rPr>
        <w:lastRenderedPageBreak/>
        <w:t>участников специальной военной операции «Защитники Отечества», утвержденного постановлением Правительства Российской Федерации от 14.06.2023 № 979.</w:t>
      </w:r>
    </w:p>
    <w:p w:rsidR="007B6A59" w:rsidRPr="00FC3FCB" w:rsidRDefault="007B6A59" w:rsidP="007B6A59">
      <w:pPr>
        <w:pStyle w:val="a4"/>
        <w:spacing w:line="240" w:lineRule="auto"/>
        <w:ind w:firstLine="708"/>
        <w:jc w:val="both"/>
        <w:rPr>
          <w:rFonts w:ascii="Times New Roman" w:hAnsi="Times New Roman" w:cs="Times New Roman"/>
          <w:sz w:val="26"/>
          <w:szCs w:val="26"/>
        </w:rPr>
      </w:pPr>
      <w:r w:rsidRPr="00FC3FCB">
        <w:rPr>
          <w:rFonts w:ascii="Times New Roman" w:hAnsi="Times New Roman" w:cs="Times New Roman"/>
          <w:sz w:val="26"/>
          <w:szCs w:val="26"/>
        </w:rPr>
        <w:t>27. Заключение о возможности приспособления жилого помещения инвалида, участника СВО, имеющего инвалидность, и общего имущества в многоквартирном доме, в котором проживает инвалид, участник СВО, имеющий инвалидность, с учетом потребностей и обеспечения условий их доступности для инвалида, участника СВО, имеющего инвалидность, выносится Комиссией на основании:</w:t>
      </w:r>
    </w:p>
    <w:p w:rsidR="007B6A59" w:rsidRPr="00FC3FCB" w:rsidRDefault="007B6A59" w:rsidP="007B6A59">
      <w:pPr>
        <w:pStyle w:val="a4"/>
        <w:spacing w:line="240" w:lineRule="auto"/>
        <w:ind w:firstLine="708"/>
        <w:jc w:val="both"/>
        <w:rPr>
          <w:rFonts w:ascii="Times New Roman" w:hAnsi="Times New Roman" w:cs="Times New Roman"/>
          <w:sz w:val="26"/>
          <w:szCs w:val="26"/>
        </w:rPr>
      </w:pPr>
      <w:proofErr w:type="gramStart"/>
      <w:r w:rsidRPr="00FC3FCB">
        <w:rPr>
          <w:rFonts w:ascii="Times New Roman" w:hAnsi="Times New Roman" w:cs="Times New Roman"/>
          <w:sz w:val="26"/>
          <w:szCs w:val="26"/>
        </w:rPr>
        <w:t>а</w:t>
      </w:r>
      <w:proofErr w:type="gramEnd"/>
      <w:r w:rsidRPr="00FC3FCB">
        <w:rPr>
          <w:rFonts w:ascii="Times New Roman" w:hAnsi="Times New Roman" w:cs="Times New Roman"/>
          <w:sz w:val="26"/>
          <w:szCs w:val="26"/>
        </w:rPr>
        <w:t xml:space="preserve">) акта обследования; </w:t>
      </w:r>
    </w:p>
    <w:p w:rsidR="007B6A59" w:rsidRPr="00FC3FCB" w:rsidRDefault="007B6A59" w:rsidP="007B6A59">
      <w:pPr>
        <w:pStyle w:val="a4"/>
        <w:spacing w:line="240" w:lineRule="auto"/>
        <w:ind w:firstLine="708"/>
        <w:jc w:val="both"/>
        <w:rPr>
          <w:rFonts w:ascii="Times New Roman" w:hAnsi="Times New Roman" w:cs="Times New Roman"/>
          <w:sz w:val="26"/>
          <w:szCs w:val="26"/>
        </w:rPr>
      </w:pPr>
      <w:r w:rsidRPr="00FC3FCB">
        <w:rPr>
          <w:rFonts w:ascii="Times New Roman" w:hAnsi="Times New Roman" w:cs="Times New Roman"/>
          <w:sz w:val="26"/>
          <w:szCs w:val="26"/>
        </w:rPr>
        <w:t>б) решения Комиссии об экономической целесообразности реконструкции или капитального ремонта многоквартирного дома (части дома), в котором проживает инвалид, участник СВО, имеющий инвалидность, в целях приспособления жилого помещения инвалида, участника СВО, имеющего инвалидность, и (или) общего имущества в многоквартирном доме, в котором проживает инвалид, участник СВО, имеющий инвалидность, с учетом потребностей и обеспечения условий их доступности для инвалида, участника СВО, имеющего инвалидность, предусмотренного пунктом «а» пункта 24 настоящего Порядка.</w:t>
      </w:r>
    </w:p>
    <w:p w:rsidR="007B6A59" w:rsidRPr="00FC3FCB" w:rsidRDefault="007B6A59" w:rsidP="007B6A59">
      <w:pPr>
        <w:pStyle w:val="a4"/>
        <w:spacing w:line="240" w:lineRule="auto"/>
        <w:ind w:firstLine="708"/>
        <w:jc w:val="both"/>
        <w:rPr>
          <w:rFonts w:ascii="Times New Roman" w:hAnsi="Times New Roman" w:cs="Times New Roman"/>
          <w:sz w:val="26"/>
          <w:szCs w:val="26"/>
        </w:rPr>
      </w:pPr>
      <w:r w:rsidRPr="00FC3FCB">
        <w:rPr>
          <w:rFonts w:ascii="Times New Roman" w:hAnsi="Times New Roman" w:cs="Times New Roman"/>
          <w:sz w:val="26"/>
          <w:szCs w:val="26"/>
        </w:rPr>
        <w:t>28. Заключение об отсутствии возможности приспособления жилого помещения инвалида, участника СВО, имеющего инвалидность, и общего имущества в многоквартирном доме, в котором проживает инвалид, участник СВО, имеющий инвалидность, с учетом потребностей и обеспечения условий их доступности для инвалида, участника СВО, имеющего инвалидность, выносится Комиссией на основании:</w:t>
      </w:r>
    </w:p>
    <w:p w:rsidR="007B6A59" w:rsidRPr="00FC3FCB" w:rsidRDefault="007B6A59" w:rsidP="007B6A59">
      <w:pPr>
        <w:pStyle w:val="a4"/>
        <w:spacing w:line="240" w:lineRule="auto"/>
        <w:ind w:firstLine="708"/>
        <w:jc w:val="both"/>
        <w:rPr>
          <w:rFonts w:ascii="Times New Roman" w:hAnsi="Times New Roman" w:cs="Times New Roman"/>
          <w:sz w:val="26"/>
          <w:szCs w:val="26"/>
        </w:rPr>
      </w:pPr>
      <w:proofErr w:type="gramStart"/>
      <w:r w:rsidRPr="00FC3FCB">
        <w:rPr>
          <w:rFonts w:ascii="Times New Roman" w:hAnsi="Times New Roman" w:cs="Times New Roman"/>
          <w:sz w:val="26"/>
          <w:szCs w:val="26"/>
        </w:rPr>
        <w:t>а</w:t>
      </w:r>
      <w:proofErr w:type="gramEnd"/>
      <w:r w:rsidRPr="00FC3FCB">
        <w:rPr>
          <w:rFonts w:ascii="Times New Roman" w:hAnsi="Times New Roman" w:cs="Times New Roman"/>
          <w:sz w:val="26"/>
          <w:szCs w:val="26"/>
        </w:rPr>
        <w:t xml:space="preserve">) акта обследования; </w:t>
      </w:r>
    </w:p>
    <w:p w:rsidR="007B6A59" w:rsidRPr="00FC3FCB" w:rsidRDefault="007B6A59" w:rsidP="007B6A59">
      <w:pPr>
        <w:pStyle w:val="a4"/>
        <w:spacing w:line="240" w:lineRule="auto"/>
        <w:ind w:firstLine="708"/>
        <w:jc w:val="both"/>
        <w:rPr>
          <w:rFonts w:ascii="Times New Roman" w:hAnsi="Times New Roman" w:cs="Times New Roman"/>
          <w:sz w:val="26"/>
          <w:szCs w:val="26"/>
        </w:rPr>
      </w:pPr>
      <w:r w:rsidRPr="00FC3FCB">
        <w:rPr>
          <w:rFonts w:ascii="Times New Roman" w:hAnsi="Times New Roman" w:cs="Times New Roman"/>
          <w:sz w:val="26"/>
          <w:szCs w:val="26"/>
        </w:rPr>
        <w:t>б) решения Комиссии об экономической нецелесообразности реконструкции или капитального ремонта многоквартирного дома (части дома), в котором проживает инвалид, участник СВО, имеющий инвалидность, в целях приспособления жилого помещения инвалида, участника СВО, имеющего инвалидность, и (или) общего имущества в многоквартирном доме, в котором проживает инвалид, участник СВО, имеющий инвалидность, с учетом потребностей и обеспечения условий их доступности для инвалида, участника СВО, имеющего инвалидность, предусмотренного пунктом «б» пункта 24 настоящего Порядка.</w:t>
      </w:r>
    </w:p>
    <w:p w:rsidR="007B6A59" w:rsidRPr="00FC3FCB" w:rsidRDefault="007B6A59" w:rsidP="007B6A59">
      <w:pPr>
        <w:pStyle w:val="a4"/>
        <w:spacing w:line="240" w:lineRule="auto"/>
        <w:ind w:firstLine="567"/>
        <w:jc w:val="both"/>
        <w:rPr>
          <w:rFonts w:ascii="Times New Roman" w:hAnsi="Times New Roman" w:cs="Times New Roman"/>
          <w:sz w:val="26"/>
          <w:szCs w:val="26"/>
        </w:rPr>
      </w:pPr>
      <w:r w:rsidRPr="00FC3FCB">
        <w:rPr>
          <w:rFonts w:ascii="Times New Roman" w:hAnsi="Times New Roman" w:cs="Times New Roman"/>
          <w:sz w:val="26"/>
          <w:szCs w:val="26"/>
        </w:rPr>
        <w:t>29. Заключение об отсутствии возможности приспособления жилого помещения инвалида, участника СВО, имеющего инвалидность, и общего имущества в многоквартирном доме, в котором проживает инвалид, участник СВО, имеющий инвалидность, с учетом потребностей и обеспечения условий их доступности для инвалида, участника СВО, имеющего инвалидность, является основанием для признания жилого помещения инвалида, участника СВО, имеющего инвалидность, в установленном законодательством Российской Федерации порядке  непригодным для проживания инвалида, участника СВО, имеющего инвалидность.</w:t>
      </w:r>
    </w:p>
    <w:p w:rsidR="007B6A59" w:rsidRPr="00FC3FCB" w:rsidRDefault="007B6A59" w:rsidP="007B6A59">
      <w:pPr>
        <w:pStyle w:val="a4"/>
        <w:spacing w:line="240" w:lineRule="auto"/>
        <w:ind w:firstLine="567"/>
        <w:jc w:val="both"/>
        <w:rPr>
          <w:rFonts w:ascii="Times New Roman" w:hAnsi="Times New Roman" w:cs="Times New Roman"/>
          <w:sz w:val="26"/>
          <w:szCs w:val="26"/>
        </w:rPr>
      </w:pPr>
      <w:r w:rsidRPr="00FC3FCB">
        <w:rPr>
          <w:rFonts w:ascii="Times New Roman" w:hAnsi="Times New Roman" w:cs="Times New Roman"/>
          <w:sz w:val="26"/>
          <w:szCs w:val="26"/>
        </w:rPr>
        <w:t>30. Для принятия решения о включении мероприятий в план мероприятий заключение, предусмотренное пунктом 28 настоящего Порядка, в течение</w:t>
      </w:r>
      <w:r>
        <w:rPr>
          <w:rFonts w:ascii="Times New Roman" w:hAnsi="Times New Roman" w:cs="Times New Roman"/>
          <w:sz w:val="26"/>
          <w:szCs w:val="26"/>
        </w:rPr>
        <w:t xml:space="preserve"> </w:t>
      </w:r>
      <w:r w:rsidRPr="00FC3FCB">
        <w:rPr>
          <w:rFonts w:ascii="Times New Roman" w:hAnsi="Times New Roman" w:cs="Times New Roman"/>
          <w:sz w:val="26"/>
          <w:szCs w:val="26"/>
        </w:rPr>
        <w:t>10 (десяти) календарных дней со дня его вынесения направляется Комиссией в Администрацию.</w:t>
      </w:r>
    </w:p>
    <w:p w:rsidR="007B6A59" w:rsidRPr="00FC3FCB" w:rsidRDefault="007B6A59" w:rsidP="007B6A59">
      <w:pPr>
        <w:jc w:val="both"/>
        <w:outlineLvl w:val="0"/>
      </w:pPr>
    </w:p>
    <w:p w:rsidR="007B6A59" w:rsidRPr="00FC3FCB" w:rsidRDefault="007B6A59" w:rsidP="007B6A59">
      <w:pPr>
        <w:jc w:val="both"/>
        <w:outlineLvl w:val="0"/>
      </w:pPr>
      <w:r w:rsidRPr="00FC3FCB">
        <w:tab/>
      </w:r>
      <w:r w:rsidRPr="00FC3FCB">
        <w:tab/>
      </w:r>
      <w:r w:rsidRPr="00FC3FCB">
        <w:tab/>
      </w:r>
      <w:r w:rsidRPr="00FC3FCB">
        <w:tab/>
      </w:r>
      <w:r w:rsidRPr="00FC3FCB">
        <w:tab/>
      </w:r>
      <w:r w:rsidRPr="00FC3FCB">
        <w:tab/>
      </w:r>
      <w:r w:rsidRPr="00FC3FCB">
        <w:tab/>
      </w:r>
      <w:r w:rsidRPr="00FC3FCB">
        <w:tab/>
      </w:r>
    </w:p>
    <w:p w:rsidR="007B6A59" w:rsidRPr="00FC3FCB" w:rsidRDefault="007B6A59" w:rsidP="007B6A59">
      <w:pPr>
        <w:jc w:val="both"/>
        <w:outlineLvl w:val="0"/>
        <w:rPr>
          <w:sz w:val="26"/>
          <w:szCs w:val="28"/>
        </w:rPr>
      </w:pPr>
    </w:p>
    <w:p w:rsidR="007B6A59" w:rsidRPr="00FC3FCB" w:rsidRDefault="007B6A59" w:rsidP="007B6A59">
      <w:pPr>
        <w:jc w:val="both"/>
        <w:outlineLvl w:val="0"/>
        <w:rPr>
          <w:sz w:val="26"/>
          <w:szCs w:val="28"/>
        </w:rPr>
      </w:pPr>
    </w:p>
    <w:p w:rsidR="007B6A59" w:rsidRPr="00FC3FCB" w:rsidRDefault="007B6A59" w:rsidP="007B6A59">
      <w:pPr>
        <w:jc w:val="both"/>
        <w:outlineLvl w:val="0"/>
        <w:rPr>
          <w:sz w:val="26"/>
          <w:szCs w:val="28"/>
        </w:rPr>
      </w:pPr>
    </w:p>
    <w:p w:rsidR="007B6A59" w:rsidRPr="00FC3FCB" w:rsidRDefault="007B6A59" w:rsidP="007B6A59">
      <w:pPr>
        <w:jc w:val="both"/>
        <w:outlineLvl w:val="0"/>
        <w:rPr>
          <w:sz w:val="26"/>
          <w:szCs w:val="28"/>
        </w:rPr>
      </w:pPr>
    </w:p>
    <w:p w:rsidR="007B6A59" w:rsidRDefault="007B6A59" w:rsidP="007B6A59">
      <w:pPr>
        <w:jc w:val="both"/>
        <w:outlineLvl w:val="0"/>
        <w:rPr>
          <w:sz w:val="26"/>
          <w:szCs w:val="28"/>
        </w:rPr>
      </w:pPr>
    </w:p>
    <w:p w:rsidR="007B6A59" w:rsidRDefault="007B6A59" w:rsidP="007B6A59">
      <w:pPr>
        <w:jc w:val="both"/>
        <w:outlineLvl w:val="0"/>
        <w:rPr>
          <w:sz w:val="26"/>
          <w:szCs w:val="28"/>
        </w:rPr>
      </w:pPr>
      <w:r>
        <w:rPr>
          <w:sz w:val="26"/>
          <w:szCs w:val="28"/>
        </w:rPr>
        <w:tab/>
      </w:r>
    </w:p>
    <w:p w:rsidR="007B6A59" w:rsidRDefault="007B6A59" w:rsidP="007B6A59">
      <w:pPr>
        <w:jc w:val="both"/>
        <w:outlineLvl w:val="0"/>
        <w:rPr>
          <w:sz w:val="26"/>
          <w:szCs w:val="28"/>
        </w:rPr>
      </w:pPr>
    </w:p>
    <w:p w:rsidR="007B6A59" w:rsidRDefault="007B6A59" w:rsidP="007B6A59">
      <w:pPr>
        <w:jc w:val="both"/>
        <w:outlineLvl w:val="0"/>
        <w:rPr>
          <w:sz w:val="26"/>
          <w:szCs w:val="28"/>
        </w:rPr>
      </w:pPr>
    </w:p>
    <w:p w:rsidR="007B6A59" w:rsidRDefault="007B6A59" w:rsidP="007B6A59">
      <w:pPr>
        <w:jc w:val="both"/>
        <w:outlineLvl w:val="0"/>
        <w:rPr>
          <w:sz w:val="26"/>
          <w:szCs w:val="28"/>
        </w:rPr>
      </w:pPr>
    </w:p>
    <w:p w:rsidR="007B6A59" w:rsidRDefault="007B6A59" w:rsidP="007B6A59">
      <w:pPr>
        <w:jc w:val="both"/>
        <w:outlineLvl w:val="0"/>
        <w:rPr>
          <w:sz w:val="26"/>
          <w:szCs w:val="28"/>
        </w:rPr>
      </w:pPr>
    </w:p>
    <w:p w:rsidR="007B6A59" w:rsidRDefault="007B6A59" w:rsidP="007B6A59">
      <w:pPr>
        <w:jc w:val="both"/>
        <w:outlineLvl w:val="0"/>
        <w:rPr>
          <w:sz w:val="26"/>
          <w:szCs w:val="28"/>
        </w:rPr>
      </w:pPr>
    </w:p>
    <w:p w:rsidR="007B6A59" w:rsidRDefault="007B6A59" w:rsidP="007B6A59">
      <w:pPr>
        <w:jc w:val="both"/>
        <w:outlineLvl w:val="0"/>
        <w:rPr>
          <w:sz w:val="26"/>
          <w:szCs w:val="28"/>
        </w:rPr>
      </w:pPr>
    </w:p>
    <w:p w:rsidR="005B45FC" w:rsidRDefault="005B45FC"/>
    <w:sectPr w:rsidR="005B45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A59"/>
    <w:rsid w:val="00007FC9"/>
    <w:rsid w:val="005B45FC"/>
    <w:rsid w:val="007B6A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9B9F42-9B2E-4052-BCA0-23600CF86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6A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7B6A59"/>
  </w:style>
  <w:style w:type="paragraph" w:styleId="a4">
    <w:name w:val="No Spacing"/>
    <w:basedOn w:val="a"/>
    <w:link w:val="a3"/>
    <w:uiPriority w:val="1"/>
    <w:qFormat/>
    <w:rsid w:val="007B6A59"/>
    <w:pPr>
      <w:spacing w:line="276" w:lineRule="auto"/>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4164</Words>
  <Characters>23737</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2024-04-03T13:22:00Z</dcterms:created>
  <dcterms:modified xsi:type="dcterms:W3CDTF">2024-04-03T13:23:00Z</dcterms:modified>
</cp:coreProperties>
</file>