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6F" w:rsidRDefault="00290D6F" w:rsidP="00290D6F">
      <w:r>
        <w:t>Федеральным законом от 4 августа 2022 года № 361-ФЗ «О внесении изменения в статью 11 Федерального закона «О дополнительных мерах государственной поддержки семей, имеющих детей» средствами материнского капитала разрешено оплачивать образование ребенка, получаемое у индивидуальных предпринимателей.</w:t>
      </w:r>
    </w:p>
    <w:p w:rsidR="00290D6F" w:rsidRDefault="00290D6F" w:rsidP="00290D6F"/>
    <w:p w:rsidR="00290D6F" w:rsidRDefault="00290D6F" w:rsidP="00290D6F">
      <w:r>
        <w:t>Так, в соответствии с внесенными изменениями, семьи, имеющие право на получение средств материнского (семейного) капитала, вправе использовать эти средства для оплаты образовательных услуг, предоставляемых индивидуальными предпринимателями.</w:t>
      </w:r>
    </w:p>
    <w:p w:rsidR="00290D6F" w:rsidRDefault="00290D6F" w:rsidP="00290D6F"/>
    <w:p w:rsidR="00E41417" w:rsidRDefault="00290D6F" w:rsidP="00290D6F">
      <w:r>
        <w:t>При условии осуществления индивидуальным предпринимателем образовательной деятельности в соответствии с Федеральным законом «Об образовании в Российской Федерации» на основании лицензии на осуществление образовательной деятельности.</w:t>
      </w:r>
      <w:bookmarkStart w:id="0" w:name="_GoBack"/>
      <w:bookmarkEnd w:id="0"/>
    </w:p>
    <w:sectPr w:rsidR="00E4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C8"/>
    <w:rsid w:val="00290D6F"/>
    <w:rsid w:val="00596AC8"/>
    <w:rsid w:val="00E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04CC-40F5-4E0A-9370-9BC177B4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2022-12-27T12:09:00Z</dcterms:created>
  <dcterms:modified xsi:type="dcterms:W3CDTF">2022-12-27T12:10:00Z</dcterms:modified>
</cp:coreProperties>
</file>