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B0" w:rsidRDefault="00A370B0" w:rsidP="00A370B0">
      <w:r>
        <w:t xml:space="preserve">    Транспорт – зона повышенной опасности, но именно он привлекает внимание подростков, увлекающих такой субкультурой как «</w:t>
      </w:r>
      <w:proofErr w:type="spellStart"/>
      <w:r>
        <w:t>зацепинг</w:t>
      </w:r>
      <w:proofErr w:type="spellEnd"/>
      <w:r>
        <w:t xml:space="preserve">», что выражается в езде на крыше любого транспортного средства или между вагонами.    </w:t>
      </w:r>
    </w:p>
    <w:p w:rsidR="00A370B0" w:rsidRDefault="00A370B0" w:rsidP="00A370B0"/>
    <w:p w:rsidR="00A370B0" w:rsidRDefault="00A370B0" w:rsidP="00A370B0">
      <w:r>
        <w:t xml:space="preserve">Буквально недавно 11- летний житель г. Махачкалы, не желая показаться в глазах друзей трусом, зацепился за вагон проходящего поезда, не удержался, упал на рельсы и получил травмы, приведшие к ампутации обеих ног. Почему такое стало возможным? Разве он не знал об опасности своей затеи? Разве родители и учителя не разъясняли, как надо вести себя на дороге?    Конечно, знал и предупреждали, но принял такое решение, понадеявшись «на авось».  </w:t>
      </w:r>
    </w:p>
    <w:p w:rsidR="00A370B0" w:rsidRDefault="00A370B0" w:rsidP="00A370B0"/>
    <w:p w:rsidR="00A370B0" w:rsidRDefault="00A370B0" w:rsidP="00A370B0">
      <w:r>
        <w:t xml:space="preserve">Подобные случаи </w:t>
      </w:r>
      <w:proofErr w:type="spellStart"/>
      <w:r>
        <w:t>неединичны</w:t>
      </w:r>
      <w:proofErr w:type="spellEnd"/>
      <w:r>
        <w:t xml:space="preserve"> и многие взрослые о них знают, но надеются, что их дом беда обойдет стороной и даже не пытаются изменить отношение к собственным детям.   </w:t>
      </w:r>
    </w:p>
    <w:p w:rsidR="00A370B0" w:rsidRDefault="00A370B0" w:rsidP="00A370B0"/>
    <w:p w:rsidR="00A370B0" w:rsidRDefault="00A370B0" w:rsidP="00A370B0">
      <w:r>
        <w:t xml:space="preserve">В соответствии с Правилами нахождения граждан в зонах повышенной опасности, утвержденные Приказом Минтранса РФ от 08.02.2007 № 18, находясь на железнодорожных путях, запрещается перелезать через </w:t>
      </w:r>
      <w:proofErr w:type="spellStart"/>
      <w:r>
        <w:t>автосцепные</w:t>
      </w:r>
      <w:proofErr w:type="spellEnd"/>
      <w:r>
        <w:t xml:space="preserve"> устройства между вагонами, устраивать различные подвижные игры и т.д. </w:t>
      </w:r>
    </w:p>
    <w:p w:rsidR="00A370B0" w:rsidRDefault="00A370B0" w:rsidP="00A370B0"/>
    <w:p w:rsidR="00A370B0" w:rsidRDefault="00A370B0" w:rsidP="00A370B0">
      <w:r>
        <w:t xml:space="preserve">Ответственность родителей за воспитание детей, за </w:t>
      </w:r>
      <w:proofErr w:type="gramStart"/>
      <w:r>
        <w:t>оставление  их</w:t>
      </w:r>
      <w:proofErr w:type="gramEnd"/>
      <w:r>
        <w:t xml:space="preserve"> в опасности подробно регламентирована в законодательстве.</w:t>
      </w:r>
    </w:p>
    <w:p w:rsidR="00A370B0" w:rsidRDefault="00A370B0" w:rsidP="00A370B0"/>
    <w:p w:rsidR="00AC348A" w:rsidRDefault="00A370B0" w:rsidP="00A370B0">
      <w:r>
        <w:t xml:space="preserve">Но важно прежде всего говорить с подростками, показывать им свою любовь и заботу, жалеть, поддерживать, интересоваться их жизнью и увлечениями, знать друзей и круг общения, вместе поговорить больше времени, прививать любовь к спорту и другим полезным занятиям, «заразить» своим хобби. Ведь лучший пример для детей - поведение родителей. Тогда можно вовремя узнать об опасном увлечении, о провоцировании сверстниками совершить опасный для жизни поступок и начать немедленно принимать меры: встречаться с подростками и их родителями, убеждать ребенка и его друзей в пагубности явления, разбираться, откуда пришла беда и кто за ней стоит, идти к классному руководителю и директору школы, в уполномоченные органы, обращаться за помощью к психологу и много чего еще.          </w:t>
      </w:r>
      <w:bookmarkStart w:id="0" w:name="_GoBack"/>
      <w:bookmarkEnd w:id="0"/>
    </w:p>
    <w:sectPr w:rsidR="00AC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48"/>
    <w:rsid w:val="002D4D48"/>
    <w:rsid w:val="00A370B0"/>
    <w:rsid w:val="00AC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7BEE-8CC1-43A8-B0E0-2DE11DA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2022-12-27T12:23:00Z</dcterms:created>
  <dcterms:modified xsi:type="dcterms:W3CDTF">2022-12-27T12:24:00Z</dcterms:modified>
</cp:coreProperties>
</file>